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E2" w:rsidRPr="002F1551" w:rsidRDefault="002F15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551">
        <w:rPr>
          <w:rFonts w:ascii="Times New Roman" w:hAnsi="Times New Roman" w:cs="Times New Roman"/>
          <w:b/>
          <w:sz w:val="28"/>
          <w:szCs w:val="28"/>
          <w:lang w:val="uk-UA"/>
        </w:rPr>
        <w:t>Відділ з питань дотримання гендерної рівності та опрацювання звернень громадян, інформаційних запитів ДМС</w:t>
      </w:r>
    </w:p>
    <w:p w:rsidR="002F1551" w:rsidRPr="002F1551" w:rsidRDefault="002F15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1551" w:rsidRPr="002F1551" w:rsidRDefault="002F1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1551">
        <w:rPr>
          <w:rFonts w:ascii="Times New Roman" w:hAnsi="Times New Roman" w:cs="Times New Roman"/>
          <w:sz w:val="28"/>
          <w:szCs w:val="28"/>
          <w:lang w:val="uk-UA"/>
        </w:rPr>
        <w:t>Керівник: СМІРНОВА Ірина Сергіївна</w:t>
      </w:r>
    </w:p>
    <w:p w:rsidR="002F1551" w:rsidRPr="002F1551" w:rsidRDefault="002F1551" w:rsidP="002F155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1551">
        <w:rPr>
          <w:rFonts w:ascii="Times New Roman" w:hAnsi="Times New Roman" w:cs="Times New Roman"/>
          <w:sz w:val="28"/>
          <w:szCs w:val="28"/>
          <w:lang w:val="uk-UA"/>
        </w:rPr>
        <w:t xml:space="preserve">Ел. пошта: </w:t>
      </w:r>
      <w:hyperlink r:id="rId4" w:history="1">
        <w:r w:rsidRPr="002F15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smirnova@dmsu.gov.ua</w:t>
        </w:r>
      </w:hyperlink>
    </w:p>
    <w:p w:rsidR="002F1551" w:rsidRPr="002F1551" w:rsidRDefault="002F155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F1551" w:rsidRPr="002F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51"/>
    <w:rsid w:val="002F1551"/>
    <w:rsid w:val="003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8AD1-B6DE-4B56-BAED-8C2959BD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rnova@dm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2020-06-24T10:33:00Z</dcterms:created>
  <dcterms:modified xsi:type="dcterms:W3CDTF">2020-06-24T10:34:00Z</dcterms:modified>
</cp:coreProperties>
</file>