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A" w:rsidRDefault="00E828DA" w:rsidP="00FA0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E828DA" w:rsidTr="00E828D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828DA" w:rsidRDefault="00E828DA" w:rsidP="0024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28DA" w:rsidRDefault="00E828DA" w:rsidP="00FA0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F67" w:rsidRDefault="00FA035B" w:rsidP="00FA0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</w:p>
    <w:p w:rsidR="00FA035B" w:rsidRDefault="00FA035B" w:rsidP="00FA0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A035B">
        <w:rPr>
          <w:lang w:val="uk-UA"/>
        </w:rPr>
        <w:t xml:space="preserve">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24012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та реалізації прав </w:t>
      </w:r>
      <w:r w:rsidR="005A526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свобод осіб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Державній міграційній службі України </w:t>
      </w:r>
    </w:p>
    <w:p w:rsidR="00FA035B" w:rsidRPr="00FA035B" w:rsidRDefault="00FA035B" w:rsidP="00FA0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пункту 3 розпорядження Кабінету Міністрів України                від 28.12.2016 № 1073-р 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року», наказом  Міністерства внутрішніх справ України від 11.04.2018 № 294, зареєстрованим   в Міністерстві юстиції України 24.04.2018 за № 496/31948 затверджено Методику оцінювання роботи із забезпечення прав осіб з інвалідністю                       в Міністерстві внутрішніх справ України та центральних органах виконавчої влади, діяльність яких спрямовується та координується Кабінетом Міністрів України через Міністра внутрішніх справ України (далі – Методика). 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Методики, оцінювання роботи із забезпечення прав осіб             з інвалідністю (далі – оцінювання) організовується та проводиться, зокрема,                  у апараті Державної міграційної служби, її територіальних органах 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та територіальних підрозділах, в установах та організаціях, що належать до сфери її управління. 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оцінювання є: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ab/>
        <w:t>моніторинг оцінювання;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ab/>
        <w:t>перевірка виконання вимог законів, нормативно-правових актів щодо дотримання та реалізації прав осіб з інвалідністю.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надання рекомендацій щодо вдосконалення організації діяльності суб’єктами оцінювання з метою забезпечення та реалізації прав осіб </w:t>
      </w:r>
      <w:r w:rsidR="004B66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з інвалідністю.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Оцінювання проводиться на основі аналізу показників переліку питань для оцінювання роботи із забезпечення прав осіб з інвалідністю в апараті ДМС територіальних органах ДМС, пунктах тимчасового розміщення біженців, пунктах тимчасового перебування іноземців та осіб без громадянства Державному підприємстві «Документ».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здійснюється шляхом надання письмових відповідей 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на запитання, які складені у вигляді тестів.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Для оцінювання обирається один із варіантів відповідей щодо кожного запитання, що відповідає дійсному стану справ із забезпечення прав осіб 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з інвалідністю. За відповідь «Так» надається 1 бал, за відповідь «Ні» - 3 бали,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за іншу відповідь – 2 бали.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складається з тринадцяти загальних питань. Якщо 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за результатами оцінювання роботи суб’єктів оцінювання загальна оцінка становить більше ніж 25 балів, забезпечення реалізації прав осіб з інвалідністю вважається неповним.</w:t>
      </w:r>
    </w:p>
    <w:p w:rsidR="00FA035B" w:rsidRP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Для проведення оцінювання створюються постійно діючі робочі групи.</w:t>
      </w:r>
    </w:p>
    <w:p w:rsidR="00FA035B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виконання зазначеного в апараті ДМС, територіальних органах  ДМС, пунктах тимчасового розміщення біженців, пунктах тимчасового перебування іноземців та осіб без громадянства, Державному підприємстві «Документ» створено постійно діючі робочі групи з оцінювання роботи із забезпечення прав осіб з інвалідністю.</w:t>
      </w:r>
    </w:p>
    <w:p w:rsidR="00ED5468" w:rsidRDefault="00FA035B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роботи в апараті ДМС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468" w:rsidRPr="00FA035B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>оріальних органах</w:t>
      </w:r>
      <w:r w:rsidR="00ED5468"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ДМС, пункт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ED5468"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розміщення біженців, пункт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ED5468"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перебування іноземців та осіб без громадянства, Державного підприємства «Документ»</w:t>
      </w:r>
      <w:r w:rsidR="00ED5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468" w:rsidRPr="00FA035B">
        <w:rPr>
          <w:rFonts w:ascii="Times New Roman" w:hAnsi="Times New Roman" w:cs="Times New Roman"/>
          <w:sz w:val="28"/>
          <w:szCs w:val="28"/>
          <w:lang w:val="uk-UA"/>
        </w:rPr>
        <w:t>оцінювання роботи із забезпечення прав осіб з інвалідністю вважається таким, що повною мірою забезпечує права осіб з інвалідністю.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ідповідно до Порядку проведення конкурсу на зайняття посад державної служби, затвердженого постановою Кабінету Міністрів України від 25.03.2016 № 246 в ДМС публічно оголошуються конкурси на зайняття вакантних посад шляхом розміщення їх на веб-сайтах ДМС та Національного агентства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з питань державної служби, 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що виключає дискримінацію за ознакою інвалідності при прийомі на роботу.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t>Дотримання принципу недискримінації під час проведення конкурсу                       не виключає обов’язку застосування в ході його проведення розумного пристосування для особи з інвалідністю, яка виявила бажання взяти участь                      у конкурсі, а також можливості застосування позитивних дій відповідно                 до Закону України “Про засади запобігання та протидії дискримінації                              в Україні”.</w:t>
      </w:r>
    </w:p>
    <w:p w:rsid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Відпустки особам з інвалідністю надаються відповідно до </w:t>
      </w:r>
      <w:r w:rsidR="004B66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аконів України «Про державну службу» та «Про відпустки».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Квоти на працевлаштування </w:t>
      </w:r>
      <w:r w:rsidR="00C546E6">
        <w:rPr>
          <w:rFonts w:ascii="Times New Roman" w:hAnsi="Times New Roman" w:cs="Times New Roman"/>
          <w:sz w:val="28"/>
          <w:szCs w:val="28"/>
          <w:lang w:val="uk-UA"/>
        </w:rPr>
        <w:t>осіб з інвалідністю виконуються та щорічно надсилаються звіти про їх виконання до Державної служби зайнятості.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ідповідно до розпорядчих документів Державної міграційної служби України здійснюються заходи щодо забезпечення доступності, належних умов у приміщеннях територіальних органів і територіальних підрозділів ДМС, призначених для прийому громадян, з урахуванням потреб осіб з інвалідністю.</w:t>
      </w:r>
    </w:p>
    <w:p w:rsid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фіційний веб-сайт ДМС має версію для людей з вадами зору. 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t>Звернення осіб з інвалідністю розглядаються і вирішуються у термін</w:t>
      </w:r>
      <w:r w:rsidR="004B66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не більше одного місяця від дня їх надходження, а ті, які не потребують додаткового вивчення, - невідкладно, але не пізніше п'ятнадцяти днів від дня їх отримання. Якщо в місячний термін вирішити порушені у зверненні питання неможливо, Голова ДМС або перший заступник Голови ДМС встановлюють необхідний термін для його розгляду, про що повідомляється особі, яка подала звернення. При цьому загальний термін вирішення питань, порушених </w:t>
      </w:r>
      <w:r w:rsidR="004B66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у зверненні, не може перевищувати сорока п'яти днів.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Героїв Радянського Союзу, Героїв Соціалістичної Праці, осіб </w:t>
      </w:r>
      <w:r w:rsidR="004B66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Головою ДМС або першим заступником Голови ДМС розглядаються особисто.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Звернень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порушень прав працівників 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з інвалідністю до керівництва ДМС не надходило.</w:t>
      </w:r>
    </w:p>
    <w:p w:rsid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рофспілковий комітет ДМС організовує заходи (екскурсії, квитки </w:t>
      </w:r>
      <w:r w:rsidR="00A203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до театру), зокрема, і для працівників з інвалідністю.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 – особи з інвалідністю постійно залучаються до суспільного життя установ нарівні з іншими працівниками.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 xml:space="preserve">рацівникам – особам з інвалідністю надається матеріальна допомога </w:t>
      </w:r>
      <w:r w:rsidR="004B66D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для вирішення соціально-побутових питань у розмірі, що не перевищує середньомісячної заробітної плати працівника.</w:t>
      </w:r>
    </w:p>
    <w:p w:rsid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3F4">
        <w:rPr>
          <w:rFonts w:ascii="Times New Roman" w:hAnsi="Times New Roman" w:cs="Times New Roman"/>
          <w:sz w:val="28"/>
          <w:szCs w:val="28"/>
          <w:lang w:val="uk-UA"/>
        </w:rPr>
        <w:t>Працівникам які виконують функції з обслуговування під час надання щорічної відпустки надається матеріальна допомога для оздоровлення</w:t>
      </w:r>
      <w:r w:rsidR="00555E81">
        <w:rPr>
          <w:rFonts w:ascii="Times New Roman" w:hAnsi="Times New Roman" w:cs="Times New Roman"/>
          <w:sz w:val="28"/>
          <w:szCs w:val="28"/>
          <w:lang w:val="uk-UA"/>
        </w:rPr>
        <w:t xml:space="preserve">, державним службовцям - </w:t>
      </w:r>
      <w:r w:rsidRPr="004C03F4">
        <w:rPr>
          <w:rFonts w:ascii="Times New Roman" w:hAnsi="Times New Roman" w:cs="Times New Roman"/>
          <w:sz w:val="28"/>
          <w:szCs w:val="28"/>
          <w:lang w:val="uk-UA"/>
        </w:rPr>
        <w:t>грошова допомога у розмірі, що не перевищує середньомісячної заробітної плати працівника.</w:t>
      </w:r>
    </w:p>
    <w:p w:rsidR="004C03F4" w:rsidRPr="004C03F4" w:rsidRDefault="004C03F4" w:rsidP="004C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3F4" w:rsidRDefault="004C03F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3F4" w:rsidRPr="00FA035B" w:rsidRDefault="004C03F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03F4" w:rsidRPr="00FA035B" w:rsidSect="00FA0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B"/>
    <w:rsid w:val="00027F67"/>
    <w:rsid w:val="00240120"/>
    <w:rsid w:val="004B66D5"/>
    <w:rsid w:val="004C03F4"/>
    <w:rsid w:val="00555E81"/>
    <w:rsid w:val="005A5269"/>
    <w:rsid w:val="006E5BD0"/>
    <w:rsid w:val="0072390F"/>
    <w:rsid w:val="00A2037E"/>
    <w:rsid w:val="00C546E6"/>
    <w:rsid w:val="00E828DA"/>
    <w:rsid w:val="00EC51A1"/>
    <w:rsid w:val="00ED5468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8F8E-BB6B-4C8C-ACFD-DD18C9A7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2019-02-13T09:33:00Z</cp:lastPrinted>
  <dcterms:created xsi:type="dcterms:W3CDTF">2019-02-14T15:48:00Z</dcterms:created>
  <dcterms:modified xsi:type="dcterms:W3CDTF">2019-02-14T15:48:00Z</dcterms:modified>
</cp:coreProperties>
</file>