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22" w:rsidRPr="003F5D7E" w:rsidRDefault="00F52C22" w:rsidP="00871F2D">
      <w:pPr>
        <w:spacing w:after="0" w:line="240" w:lineRule="auto"/>
        <w:ind w:left="10773"/>
        <w:jc w:val="both"/>
        <w:rPr>
          <w:rFonts w:ascii="Times New Roman" w:hAnsi="Times New Roman"/>
          <w:sz w:val="24"/>
          <w:szCs w:val="24"/>
        </w:rPr>
      </w:pPr>
      <w:r w:rsidRPr="003F5D7E">
        <w:rPr>
          <w:rFonts w:ascii="Times New Roman" w:hAnsi="Times New Roman"/>
          <w:sz w:val="24"/>
          <w:szCs w:val="24"/>
        </w:rPr>
        <w:t>Додаток 3</w:t>
      </w:r>
    </w:p>
    <w:p w:rsidR="006B1852" w:rsidRPr="003F5D7E" w:rsidRDefault="00F52C22" w:rsidP="00871F2D">
      <w:pPr>
        <w:spacing w:after="0" w:line="240" w:lineRule="auto"/>
        <w:ind w:left="10773"/>
        <w:jc w:val="both"/>
        <w:rPr>
          <w:rFonts w:ascii="Times New Roman" w:hAnsi="Times New Roman"/>
          <w:sz w:val="24"/>
          <w:szCs w:val="24"/>
        </w:rPr>
      </w:pPr>
      <w:r w:rsidRPr="003F5D7E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 xml:space="preserve">Звіту про стан виконання </w:t>
      </w:r>
      <w:r>
        <w:rPr>
          <w:rFonts w:ascii="Times New Roman" w:hAnsi="Times New Roman"/>
          <w:sz w:val="24"/>
          <w:szCs w:val="24"/>
        </w:rPr>
        <w:br/>
        <w:t xml:space="preserve">у </w:t>
      </w:r>
      <w:r w:rsidR="00E61F81">
        <w:rPr>
          <w:rFonts w:ascii="Times New Roman" w:hAnsi="Times New Roman"/>
          <w:sz w:val="24"/>
          <w:szCs w:val="24"/>
        </w:rPr>
        <w:t>2024 ро</w:t>
      </w:r>
      <w:r w:rsidR="00871F2D">
        <w:rPr>
          <w:rFonts w:ascii="Times New Roman" w:hAnsi="Times New Roman"/>
          <w:sz w:val="24"/>
          <w:szCs w:val="24"/>
        </w:rPr>
        <w:t>ці</w:t>
      </w:r>
      <w:r>
        <w:rPr>
          <w:rFonts w:ascii="Times New Roman" w:hAnsi="Times New Roman"/>
          <w:sz w:val="24"/>
          <w:szCs w:val="24"/>
        </w:rPr>
        <w:t xml:space="preserve"> Антикорупційної програми </w:t>
      </w:r>
      <w:r w:rsidRPr="003F5D7E">
        <w:rPr>
          <w:rFonts w:ascii="Times New Roman" w:hAnsi="Times New Roman"/>
          <w:sz w:val="24"/>
          <w:szCs w:val="24"/>
        </w:rPr>
        <w:t>Державної міграційної служби України</w:t>
      </w:r>
      <w:r w:rsidR="001A72CD">
        <w:rPr>
          <w:rFonts w:ascii="Times New Roman" w:hAnsi="Times New Roman"/>
          <w:sz w:val="24"/>
          <w:szCs w:val="24"/>
        </w:rPr>
        <w:t xml:space="preserve"> </w:t>
      </w:r>
      <w:r w:rsidRPr="003F5D7E">
        <w:rPr>
          <w:rFonts w:ascii="Times New Roman" w:hAnsi="Times New Roman"/>
          <w:sz w:val="24"/>
          <w:szCs w:val="24"/>
        </w:rPr>
        <w:t>на 2023–2025</w:t>
      </w:r>
      <w:r>
        <w:rPr>
          <w:rFonts w:ascii="Times New Roman" w:hAnsi="Times New Roman"/>
          <w:sz w:val="24"/>
          <w:szCs w:val="24"/>
        </w:rPr>
        <w:t xml:space="preserve"> роки</w:t>
      </w:r>
    </w:p>
    <w:p w:rsidR="006B1852" w:rsidRDefault="006B1852" w:rsidP="006B185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F1A" w:rsidRPr="003F5D7E" w:rsidRDefault="00A70F1A" w:rsidP="006B185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494" w:rsidRDefault="00431494" w:rsidP="0002311C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Інформація про стан виконання у </w:t>
      </w:r>
      <w:r w:rsidR="00E61F81">
        <w:rPr>
          <w:rFonts w:ascii="Times New Roman" w:hAnsi="Times New Roman"/>
          <w:b/>
          <w:bCs/>
          <w:sz w:val="28"/>
          <w:szCs w:val="28"/>
        </w:rPr>
        <w:t>2024 ро</w:t>
      </w:r>
      <w:r w:rsidR="0065575D">
        <w:rPr>
          <w:rFonts w:ascii="Times New Roman" w:hAnsi="Times New Roman"/>
          <w:b/>
          <w:bCs/>
          <w:sz w:val="28"/>
          <w:szCs w:val="28"/>
        </w:rPr>
        <w:t>ці</w:t>
      </w:r>
      <w:r>
        <w:rPr>
          <w:rFonts w:ascii="Times New Roman" w:hAnsi="Times New Roman"/>
          <w:b/>
          <w:bCs/>
          <w:sz w:val="28"/>
          <w:szCs w:val="28"/>
        </w:rPr>
        <w:t xml:space="preserve"> заходів, визначених</w:t>
      </w:r>
      <w:r>
        <w:rPr>
          <w:rFonts w:ascii="Times New Roman" w:hAnsi="Times New Roman"/>
          <w:b/>
          <w:bCs/>
          <w:sz w:val="28"/>
          <w:szCs w:val="28"/>
        </w:rPr>
        <w:br/>
      </w:r>
      <w:r w:rsidR="00802662">
        <w:rPr>
          <w:rFonts w:ascii="Times New Roman" w:hAnsi="Times New Roman"/>
          <w:b/>
          <w:bCs/>
          <w:sz w:val="28"/>
          <w:szCs w:val="28"/>
        </w:rPr>
        <w:t>у додатку</w:t>
      </w:r>
      <w:r>
        <w:rPr>
          <w:rFonts w:ascii="Times New Roman" w:hAnsi="Times New Roman"/>
          <w:b/>
          <w:bCs/>
          <w:sz w:val="28"/>
          <w:szCs w:val="28"/>
        </w:rPr>
        <w:t xml:space="preserve"> 3 до Антикорупційної програми ДМС на 2023-2025 роки </w:t>
      </w:r>
    </w:p>
    <w:p w:rsidR="00A75C33" w:rsidRPr="003F5D7E" w:rsidRDefault="00A75C33" w:rsidP="0002311C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tbl>
      <w:tblPr>
        <w:tblW w:w="15625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1985"/>
        <w:gridCol w:w="1277"/>
        <w:gridCol w:w="1134"/>
        <w:gridCol w:w="2126"/>
        <w:gridCol w:w="1559"/>
        <w:gridCol w:w="1843"/>
        <w:gridCol w:w="3544"/>
        <w:gridCol w:w="173"/>
      </w:tblGrid>
      <w:tr w:rsidR="00817C9E" w:rsidRPr="003F5D7E" w:rsidTr="00E844F2">
        <w:trPr>
          <w:trHeight w:val="608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851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Найменування завдання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Зміст заходу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Строк виконання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z w:val="24"/>
                <w:szCs w:val="24"/>
              </w:rPr>
              <w:t>Підрозділ, відповідальний за проведення навчального 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z w:val="24"/>
                <w:szCs w:val="24"/>
              </w:rPr>
              <w:t>Цільова аудиторія навчального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Індикатор виконання (очікуваний результат)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431494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>Стан виконання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817C9E" w:rsidRPr="003F5D7E" w:rsidTr="00E844F2">
        <w:trPr>
          <w:cantSplit/>
          <w:trHeight w:val="356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851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7C9E" w:rsidRPr="003F5D7E" w:rsidRDefault="00817C9E" w:rsidP="00F52C22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7C9E" w:rsidRPr="003F5D7E" w:rsidRDefault="00817C9E" w:rsidP="00817C9E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817C9E" w:rsidRPr="003F5D7E" w:rsidTr="00E844F2">
        <w:trPr>
          <w:trHeight w:val="392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851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431494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817C9E" w:rsidRPr="003F5D7E" w:rsidTr="00E435F1">
        <w:trPr>
          <w:trHeight w:val="356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3F5D7E" w:rsidRDefault="00817C9E" w:rsidP="00A455E8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3F5D7E" w:rsidRDefault="00817C9E" w:rsidP="00A455E8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І. Програма антикорупційних навчань 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3F5D7E" w:rsidTr="00E844F2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widowControl w:val="0"/>
              <w:tabs>
                <w:tab w:val="left" w:pos="-110"/>
              </w:tabs>
              <w:autoSpaceDE w:val="0"/>
              <w:spacing w:after="0"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1. Навчання та заходи з поширення інформації щодо програм антикорупційного спрямування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1) Проведення тренінгу «Практичні аспекти заповнення електронної декларації»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3F5D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3F5D7E" w:rsidRDefault="00817C9E" w:rsidP="0080266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D7E">
              <w:rPr>
                <w:rFonts w:ascii="Times New Roman" w:hAnsi="Times New Roman"/>
                <w:sz w:val="24"/>
                <w:szCs w:val="24"/>
              </w:rPr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працівників 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431494" w:rsidRDefault="00E844F2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Термін виконання не настав</w:t>
            </w:r>
            <w:r w:rsidR="00817C9E" w:rsidRPr="0043149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817C9E" w:rsidRDefault="00817C9E" w:rsidP="00D40279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І кварталі 2023 року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проведено навч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ання для працівників апарату ДМС та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– суб’єктів декларування щодо заповнення декларації особи, уповноваженої на виконання функцій держави або місцевого самоврядування,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участь у якому взяли </w:t>
            </w:r>
            <w:r w:rsidRPr="00F74C4E">
              <w:rPr>
                <w:rFonts w:ascii="Times New Roman" w:hAnsi="Times New Roman"/>
                <w:sz w:val="24"/>
                <w:szCs w:val="24"/>
              </w:rPr>
              <w:t>232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особи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(Лист ВПЗВК від 28.03.2023 </w:t>
            </w:r>
            <w:r w:rsidR="00E844F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№ 17/112-23).</w:t>
            </w:r>
          </w:p>
          <w:p w:rsidR="00817C9E" w:rsidRDefault="00817C9E" w:rsidP="00066EF9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507D">
              <w:rPr>
                <w:rFonts w:ascii="Times New Roman" w:hAnsi="Times New Roman"/>
                <w:sz w:val="24"/>
                <w:szCs w:val="24"/>
              </w:rPr>
              <w:t xml:space="preserve">Також, 09.11.2023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працівників апарату ДМС </w:t>
            </w:r>
            <w:r w:rsidRPr="00EE507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EE50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16.11.2023 </w:t>
            </w:r>
            <w:r>
              <w:rPr>
                <w:rFonts w:ascii="Times New Roman" w:hAnsi="Times New Roman"/>
                <w:sz w:val="24"/>
                <w:szCs w:val="24"/>
              </w:rPr>
              <w:t>для працівників територіальних органів та підрозділів ДМС, підприємств та установ, що належать до сфери управління ДМС, проведені</w:t>
            </w:r>
            <w:r w:rsidRPr="00EE507D">
              <w:rPr>
                <w:rFonts w:ascii="Times New Roman" w:hAnsi="Times New Roman"/>
                <w:sz w:val="24"/>
                <w:szCs w:val="24"/>
              </w:rPr>
              <w:t xml:space="preserve"> навчання щодо особливостей подання електронних декларацій осіб, уповноважених на виконання функцій держави або місцевого самоврядування, в 2023 році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участь у яких взяли 300 осіб </w:t>
            </w:r>
            <w:r w:rsidRPr="00EE507D">
              <w:rPr>
                <w:rFonts w:ascii="Times New Roman" w:hAnsi="Times New Roman"/>
                <w:sz w:val="24"/>
                <w:szCs w:val="24"/>
              </w:rPr>
              <w:t xml:space="preserve">(листи ВПЗВК від 08.11.2023 </w:t>
            </w:r>
            <w:r w:rsidR="00E844F2">
              <w:rPr>
                <w:rFonts w:ascii="Times New Roman" w:hAnsi="Times New Roman"/>
                <w:sz w:val="24"/>
                <w:szCs w:val="24"/>
              </w:rPr>
              <w:br/>
            </w:r>
            <w:r w:rsidRPr="00EE507D">
              <w:rPr>
                <w:rFonts w:ascii="Times New Roman" w:hAnsi="Times New Roman"/>
                <w:sz w:val="24"/>
                <w:szCs w:val="24"/>
              </w:rPr>
              <w:t xml:space="preserve">№ 17/646-23 та від 15.11.2023 </w:t>
            </w:r>
            <w:r w:rsidR="00E844F2">
              <w:rPr>
                <w:rFonts w:ascii="Times New Roman" w:hAnsi="Times New Roman"/>
                <w:sz w:val="24"/>
                <w:szCs w:val="24"/>
              </w:rPr>
              <w:br/>
            </w:r>
            <w:r w:rsidRPr="00EE507D">
              <w:rPr>
                <w:rFonts w:ascii="Times New Roman" w:hAnsi="Times New Roman"/>
                <w:sz w:val="24"/>
                <w:szCs w:val="24"/>
              </w:rPr>
              <w:t>№ 17/692-23).</w:t>
            </w:r>
          </w:p>
          <w:p w:rsidR="00817C9E" w:rsidRPr="00817C9E" w:rsidRDefault="00817C9E" w:rsidP="00817C9E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46A7">
              <w:rPr>
                <w:rFonts w:ascii="Times New Roman" w:hAnsi="Times New Roman"/>
                <w:sz w:val="24"/>
                <w:szCs w:val="24"/>
              </w:rPr>
              <w:t xml:space="preserve">У І кварталі 2024 року надано роз’яснення працівникам апарату ДМС (лист ВПЗВК від 15.03.2024 № 17/184-24) та працівникам територіальних органів ДМС (листами ВПЗВК від 15.03.2024 </w:t>
            </w:r>
            <w:r w:rsidRPr="00CD46A7">
              <w:rPr>
                <w:rFonts w:ascii="Times New Roman" w:hAnsi="Times New Roman"/>
                <w:sz w:val="24"/>
                <w:szCs w:val="24"/>
              </w:rPr>
              <w:br/>
              <w:t>№ 17/185-24 та від 29.03.2024</w:t>
            </w:r>
            <w:r w:rsidR="00A5258D" w:rsidRPr="00CD4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46A7">
              <w:rPr>
                <w:rFonts w:ascii="Times New Roman" w:hAnsi="Times New Roman"/>
                <w:sz w:val="24"/>
                <w:szCs w:val="24"/>
              </w:rPr>
              <w:br/>
            </w:r>
            <w:r w:rsidR="00A5258D" w:rsidRPr="00CD46A7">
              <w:rPr>
                <w:rFonts w:ascii="Times New Roman" w:hAnsi="Times New Roman"/>
                <w:sz w:val="24"/>
                <w:szCs w:val="24"/>
              </w:rPr>
              <w:t>№ 17/212-24).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3F5D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70107E" w:rsidTr="00E844F2"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2) Проведення лекції з питань запобігання та врегулювання конфлікту інтересів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квартал </w:t>
            </w:r>
          </w:p>
          <w:p w:rsidR="00817C9E" w:rsidRPr="0070107E" w:rsidRDefault="00817C9E" w:rsidP="005A52D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817C9E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ІІ квартал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уповноважених підрозділів (уповноважені особи) територіальних органів ДМС, підприємств та установ, що належать до сфери управління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уповноважених підрозділів (уповноважених осіб) територіальних органів ДМС, підприємств та установ, що належать до сфери управління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4F2" w:rsidRPr="00431494" w:rsidRDefault="00E844F2" w:rsidP="00E844F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Термін виконання не настав</w:t>
            </w: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817C9E" w:rsidRDefault="00817C9E" w:rsidP="003C3CE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ІІ кварталі 2023 року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проведено навч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ання для працівників апарату ДМС та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щодо </w:t>
            </w:r>
            <w:r>
              <w:rPr>
                <w:rFonts w:ascii="Times New Roman" w:hAnsi="Times New Roman"/>
                <w:sz w:val="24"/>
                <w:szCs w:val="24"/>
              </w:rPr>
              <w:t>запобігання та врегулювання конфлікту інтересів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участь у якому взяли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C4E">
              <w:rPr>
                <w:rFonts w:ascii="Times New Roman" w:hAnsi="Times New Roman"/>
                <w:sz w:val="24"/>
                <w:szCs w:val="24"/>
              </w:rPr>
              <w:t>217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осіб (доповідна записка начальника ВПЗВК від 29.05.2023 № 17/242-23).</w:t>
            </w:r>
          </w:p>
          <w:p w:rsidR="00817C9E" w:rsidRPr="0070107E" w:rsidRDefault="00817C9E" w:rsidP="003C3CE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6A7">
              <w:rPr>
                <w:rFonts w:ascii="Times New Roman" w:hAnsi="Times New Roman"/>
                <w:sz w:val="24"/>
                <w:szCs w:val="24"/>
              </w:rPr>
              <w:t xml:space="preserve">У ІІ кварталі 2024 року проведено </w:t>
            </w:r>
            <w:r w:rsidRPr="00CD46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навчання для працівників </w:t>
            </w:r>
            <w:r w:rsidRPr="00CD46A7">
              <w:rPr>
                <w:rFonts w:ascii="Times New Roman" w:hAnsi="Times New Roman"/>
                <w:bCs/>
                <w:sz w:val="24"/>
                <w:szCs w:val="24"/>
              </w:rPr>
              <w:t xml:space="preserve">уповноважених підрозділів (уповноважених осіб) територіальних органів ДМС </w:t>
            </w:r>
            <w:r w:rsidR="00E844F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D46A7">
              <w:rPr>
                <w:rFonts w:ascii="Times New Roman" w:hAnsi="Times New Roman"/>
                <w:sz w:val="24"/>
                <w:szCs w:val="24"/>
              </w:rPr>
              <w:t>з питань запобігання та врегулювання конфлікту інтересів, участь у якому взяли 27 осіб (протокол № 4 від 03.06.2024).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70107E" w:rsidTr="00E844F2"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3) Проведення тренінгу «Доброчесність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як необхідна морально-етична складова діяльності державного службовця»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ІІІ 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працівників 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4F2" w:rsidRPr="00431494" w:rsidRDefault="00E844F2" w:rsidP="00E844F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Термін виконання не настав</w:t>
            </w: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FA6CA5" w:rsidRDefault="00FA6CA5" w:rsidP="00FA6CA5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ІІІ кварталі 2023 року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проведено навч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ання для працівників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іб) територіальних органів ДМС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щодо </w:t>
            </w:r>
            <w:r>
              <w:rPr>
                <w:rFonts w:ascii="Times New Roman" w:hAnsi="Times New Roman"/>
                <w:sz w:val="24"/>
                <w:szCs w:val="24"/>
              </w:rPr>
              <w:t>доброчесності,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як необхідної морально-етичної складової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 діяльності державного службовця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участь у якому взяли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27 осіб (протокол № 2 від 29.09.2023).</w:t>
            </w:r>
          </w:p>
          <w:p w:rsidR="007A53B3" w:rsidRPr="00E844F2" w:rsidRDefault="007A53B3" w:rsidP="007A53B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 xml:space="preserve">Наказом ДМС від 28.10.2024            № 286  затверджено Правила етичної та доброчесної поведінки працівників Державної міграційної служби України. </w:t>
            </w:r>
          </w:p>
          <w:p w:rsidR="00817C9E" w:rsidRPr="002D44C2" w:rsidRDefault="007A53B3" w:rsidP="007A53B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 xml:space="preserve">Пунктом 2 цього наказу начальникам самостійних структурних підрозділів апарату ДМС, ГУДМС, УДМС, ЦМУ ДМС у м. Києві та Київській області, ЦПМУ ДМС, керівникам підприємств та установ, що належать до сфери управління ДМС, доручено забезпечити неухильне виконання підлеглими працівниками вимог Правил </w:t>
            </w:r>
            <w:r w:rsidRPr="00E844F2">
              <w:rPr>
                <w:rFonts w:ascii="Times New Roman" w:hAnsi="Times New Roman"/>
                <w:sz w:val="24"/>
                <w:szCs w:val="24"/>
              </w:rPr>
              <w:lastRenderedPageBreak/>
              <w:t>етичної та доброчесної поведінки працівників Державної міграційної служби України, затверджених наказом. Із                метою належного виконання вимог наказу, ВПЗВК направлено                лист на керівників самостійних структурних підрозділів                апарату ДМС від 29.10.2024               № 17/650-24 про ознайомлення             з Правилами етичної та доброчесної поведінки працівників Державної міграційної служби України.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BD18FD" w:rsidTr="00E844F2">
        <w:trPr>
          <w:trHeight w:val="3998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302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023A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4) Проведення лекції «</w:t>
            </w:r>
            <w:r>
              <w:rPr>
                <w:rFonts w:ascii="Times New Roman" w:hAnsi="Times New Roman"/>
                <w:sz w:val="24"/>
                <w:szCs w:val="24"/>
              </w:rPr>
              <w:t>Викривачі корупції, їх права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гарантії захисту викривачів за законодавством України»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F52C22" w:rsidRDefault="00817C9E" w:rsidP="005A52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IV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52" w:righ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ДІТЗІ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уповноважених підрозділів (уповноважені особи)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Проведено навчання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працівників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працівників уповноважених підрозділів (уповноважених осіб) територіальних органів ДМС, підприємств та установ, що належать до сфери управління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4F2" w:rsidRPr="00431494" w:rsidRDefault="00E844F2" w:rsidP="00E844F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Термін виконання не настав</w:t>
            </w: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FA6CA5" w:rsidRDefault="00FA6CA5" w:rsidP="003B51C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кварталі 2023 року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>проведено навч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ання для працівників </w:t>
            </w:r>
            <w:r w:rsidRPr="003F5D7E">
              <w:rPr>
                <w:rFonts w:ascii="Times New Roman" w:hAnsi="Times New Roman"/>
                <w:bCs/>
                <w:sz w:val="24"/>
                <w:szCs w:val="24"/>
              </w:rPr>
              <w:t>уповноважених підрозділів (уповноважених 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іб) територіальних органів ДМС 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щодо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дотримання вимог антикорупційного законодавства, а саме розділу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«Захист викривачів» Закону України «Про запобігання корупції»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участь </w:t>
            </w:r>
            <w:r w:rsidR="00E844F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у якому взяли</w:t>
            </w:r>
            <w:r w:rsidRPr="008C00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26 осіб (протокол </w:t>
            </w:r>
            <w:r w:rsidR="0003784D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№ 3 від 25.12.2023).</w:t>
            </w:r>
            <w:r w:rsidR="000378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0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784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C0B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17C9E" w:rsidRPr="008C0BAE" w:rsidRDefault="008C0BAE" w:rsidP="008C0BAE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>У 2024 році проведено навчання     з працівниками уповноважених підрозділів територіальних органів ДМС,</w:t>
            </w:r>
            <w:r w:rsidR="00415ECA" w:rsidRPr="00E844F2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E844F2">
              <w:rPr>
                <w:rFonts w:ascii="Times New Roman" w:hAnsi="Times New Roman"/>
                <w:sz w:val="24"/>
                <w:szCs w:val="24"/>
              </w:rPr>
              <w:t xml:space="preserve"> підприємств</w:t>
            </w:r>
            <w:r w:rsidR="00415ECA" w:rsidRPr="00E844F2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844F2">
              <w:rPr>
                <w:rFonts w:ascii="Times New Roman" w:hAnsi="Times New Roman"/>
                <w:sz w:val="24"/>
                <w:szCs w:val="24"/>
              </w:rPr>
              <w:t xml:space="preserve"> та установ</w:t>
            </w:r>
            <w:r w:rsidR="00415ECA" w:rsidRPr="00E844F2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844F2">
              <w:rPr>
                <w:rFonts w:ascii="Times New Roman" w:hAnsi="Times New Roman"/>
                <w:sz w:val="24"/>
                <w:szCs w:val="24"/>
              </w:rPr>
              <w:t xml:space="preserve">, що належать до сфери управління ДМС на тему «Викривачі корупції, їх права гарантії захисту викривачів за законодавством України» (протокол від 25.12.2024 № 6).    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70107E" w:rsidTr="00E435F1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ІІ. Заходи з поширення інформації щодо програм антикорупційного спрямування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817C9E" w:rsidRPr="0070107E" w:rsidTr="00E844F2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uk-UA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1. Проведення комунікаційних заходів </w:t>
            </w:r>
            <w:r w:rsidRPr="0070107E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 сфері запобігання та протидії корупції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Розміщення Антикорупційної програми </w:t>
            </w:r>
            <w:r w:rsidRPr="0070107E"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на 2023 – 2025 роки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І 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C77A6C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Розміщено Антикорупційну програму </w:t>
            </w:r>
            <w:r w:rsidRPr="0070107E"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на 2023 – 2025 роки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5A52DD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52DD">
              <w:rPr>
                <w:rFonts w:ascii="Times New Roman" w:hAnsi="Times New Roman"/>
                <w:b/>
                <w:sz w:val="24"/>
                <w:szCs w:val="24"/>
              </w:rPr>
              <w:t>Виконано.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napToGri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Антикорупційну програму </w:t>
            </w:r>
            <w:r w:rsidRPr="0070107E">
              <w:rPr>
                <w:rFonts w:ascii="Times New Roman" w:hAnsi="Times New Roman"/>
                <w:color w:val="000000"/>
                <w:sz w:val="24"/>
                <w:szCs w:val="24"/>
              </w:rPr>
              <w:t>ДМС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 на 2023 – 2025 роки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розміщено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рубриці «Діяльність/Запобігання та протидія корупці</w:t>
            </w:r>
            <w:r w:rsidR="00E844F2">
              <w:rPr>
                <w:rFonts w:ascii="Times New Roman" w:hAnsi="Times New Roman"/>
                <w:sz w:val="24"/>
                <w:szCs w:val="24"/>
              </w:rPr>
              <w:t>ї/Антикорупційна програма ДМС».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hyperlink r:id="rId9" w:history="1">
              <w:r w:rsidRPr="002D44C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https://dmsu.gov.ua/diyalnist/corruption/antikorupczijna-programa-dms.html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3" w:type="dxa"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snapToGrid w:val="0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817C9E" w:rsidRPr="0070107E" w:rsidTr="00E844F2">
        <w:tblPrEx>
          <w:tblCellMar>
            <w:left w:w="108" w:type="dxa"/>
            <w:right w:w="108" w:type="dxa"/>
          </w:tblCellMar>
        </w:tblPrEx>
        <w:trPr>
          <w:gridAfter w:val="1"/>
          <w:wAfter w:w="173" w:type="dxa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2. Проведення</w:t>
            </w:r>
          </w:p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інформаційних</w:t>
            </w:r>
          </w:p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кампаній</w:t>
            </w:r>
          </w:p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  <w:lang w:eastAsia="uk-UA"/>
              </w:rPr>
              <w:t>стосовно</w:t>
            </w:r>
          </w:p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реалізації ДМС антикорупційної політики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1) забезпечення розміщення актуальної інформації щодо здійснення ДМС заходів із запобігання та виявлення корупції на офіційному веб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сайті ДМС у рубриці «Запобігання та протидія корупції»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Не пізніше 3 робочих днів з дня після (події)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Не пізніше 3 робочих днів з дня після (події)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Розміщено інформацію у рубриці «Запобігання та протидія корупції»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4F2" w:rsidRPr="00431494" w:rsidRDefault="00E844F2" w:rsidP="00E844F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hanging="11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Термін виконання не настав</w:t>
            </w: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817C9E" w:rsidRPr="006B6B63" w:rsidRDefault="00817C9E" w:rsidP="006B6B6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B63">
              <w:rPr>
                <w:rFonts w:ascii="Times New Roman" w:hAnsi="Times New Roman"/>
                <w:sz w:val="24"/>
                <w:szCs w:val="24"/>
              </w:rPr>
              <w:t xml:space="preserve">Інформація щодо здійснення ДМС заходів із реалізації державної антикорупційної політики розміщується на офіційному веб-сайті ДМС </w:t>
            </w:r>
            <w:r w:rsidR="00E844F2">
              <w:rPr>
                <w:rFonts w:ascii="Times New Roman" w:hAnsi="Times New Roman"/>
                <w:sz w:val="24"/>
                <w:szCs w:val="24"/>
              </w:rPr>
              <w:br/>
            </w:r>
            <w:r w:rsidRPr="006B6B63">
              <w:rPr>
                <w:rFonts w:ascii="Times New Roman" w:hAnsi="Times New Roman"/>
                <w:sz w:val="24"/>
                <w:szCs w:val="24"/>
              </w:rPr>
              <w:t xml:space="preserve">у розділі «Діяльність/ Запобігання та протидія корупції» (https://dmsu.gov.ua/diyalnist/corruption.html). </w:t>
            </w:r>
          </w:p>
          <w:p w:rsidR="0065575D" w:rsidRDefault="00817C9E" w:rsidP="00A3752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B63">
              <w:rPr>
                <w:rFonts w:ascii="Times New Roman" w:hAnsi="Times New Roman"/>
                <w:sz w:val="24"/>
                <w:szCs w:val="24"/>
              </w:rPr>
              <w:t xml:space="preserve">Розділ містить актуальну інформацію щодо контактів Відділу з питань запобігання та виявлення корупції ДМС України; способів повідомлення про ознаки порушень антикорупційного законодавства; пам’ятки відвідувачам органів ДМС </w:t>
            </w:r>
            <w:r w:rsidR="00E844F2">
              <w:rPr>
                <w:rFonts w:ascii="Times New Roman" w:hAnsi="Times New Roman"/>
                <w:sz w:val="24"/>
                <w:szCs w:val="24"/>
              </w:rPr>
              <w:br/>
            </w:r>
            <w:r w:rsidRPr="006B6B63">
              <w:rPr>
                <w:rFonts w:ascii="Times New Roman" w:hAnsi="Times New Roman"/>
                <w:sz w:val="24"/>
                <w:szCs w:val="24"/>
              </w:rPr>
              <w:t xml:space="preserve">з питань отримання адміністративних послуг; переліку нормативних </w:t>
            </w:r>
            <w:r w:rsidRPr="006B6B63">
              <w:rPr>
                <w:rFonts w:ascii="Times New Roman" w:hAnsi="Times New Roman"/>
                <w:sz w:val="24"/>
                <w:szCs w:val="24"/>
              </w:rPr>
              <w:lastRenderedPageBreak/>
              <w:t>документів, що регламентують протидію та запобігання корупції; інформації щодо Антикорупційної програми ДМС.</w:t>
            </w:r>
          </w:p>
          <w:p w:rsidR="00A3752F" w:rsidRPr="0070107E" w:rsidRDefault="00A3752F" w:rsidP="00A3752F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C9E" w:rsidRPr="00BD18FD" w:rsidTr="00E844F2">
        <w:tblPrEx>
          <w:tblCellMar>
            <w:left w:w="108" w:type="dxa"/>
            <w:right w:w="108" w:type="dxa"/>
          </w:tblCellMar>
        </w:tblPrEx>
        <w:trPr>
          <w:gridAfter w:val="1"/>
          <w:wAfter w:w="173" w:type="dxa"/>
        </w:trPr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) Забезпечення оприлюднення інформації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ДМС, соціальних мережах,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собах масової інформації, щодо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заходів  антикорупційного спрямування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10 робочих днів до дня настання події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10 робочих днів до дня настання події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івники апарату ДМС,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>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Оприлюднено інформацію, щодо заходів з антикорупційного спрямування на офіційному веб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>сайті ДМС, соціальних мережах,  засобах масової інформації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4F2" w:rsidRPr="00E844F2" w:rsidRDefault="00E844F2" w:rsidP="00E844F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44F2">
              <w:rPr>
                <w:rFonts w:ascii="Times New Roman" w:hAnsi="Times New Roman"/>
                <w:b/>
                <w:sz w:val="24"/>
                <w:szCs w:val="24"/>
              </w:rPr>
              <w:t xml:space="preserve">Термін виконання не настав. </w:t>
            </w:r>
          </w:p>
          <w:p w:rsidR="00817C9E" w:rsidRPr="00E844F2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 xml:space="preserve">У звітному періоді </w:t>
            </w: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на офіційному веб-сайті ДМС було розміщено:</w:t>
            </w:r>
          </w:p>
          <w:p w:rsidR="00817C9E" w:rsidRPr="00E844F2" w:rsidRDefault="00817C9E" w:rsidP="00CF1C2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  <w:tab w:val="left" w:pos="318"/>
              </w:tabs>
              <w:autoSpaceDE w:val="0"/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інформаційне повідомлення про проведення публічного громадського обговорення Антикорупційної програми ДМС на 2023-2025 роки;</w:t>
            </w:r>
          </w:p>
          <w:p w:rsidR="00817C9E" w:rsidRPr="00E844F2" w:rsidRDefault="00817C9E" w:rsidP="00CF1C2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  <w:tab w:val="left" w:pos="318"/>
              </w:tabs>
              <w:autoSpaceDE w:val="0"/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>звіт за результатами публічного громадського обговорення Антикорупційної програми ДМС на 2023-2025 роки від 16.03.2023 № 17/91-23.</w:t>
            </w:r>
          </w:p>
          <w:p w:rsidR="00817C9E" w:rsidRPr="00E844F2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Зазначена інформація розміщувалась у розділі «Діяльність/Консультації </w:t>
            </w: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 громадськістю/</w:t>
            </w: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Громадське обговорення проектів нормативно-правових актів». </w:t>
            </w:r>
          </w:p>
          <w:p w:rsidR="00817C9E" w:rsidRPr="00E844F2" w:rsidRDefault="00817C9E" w:rsidP="00EA4C24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Також, у розділі «Діяльність/Запобігання та протидія корупції» у 2023 році розміщено:</w:t>
            </w:r>
          </w:p>
          <w:p w:rsidR="00817C9E" w:rsidRPr="00E844F2" w:rsidRDefault="00817C9E" w:rsidP="00EA4C2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27.02.2023 № 41 «Про внесення змін до Порядку організації роботи з повідомленнями про корупцію, внесеними викривачами, в ДМС, </w:t>
            </w: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територіальних органах ДМС, підприємствах та установах, що належать до сфери управління ДМС»;</w:t>
            </w:r>
          </w:p>
          <w:p w:rsidR="00817C9E" w:rsidRPr="00E844F2" w:rsidRDefault="00817C9E" w:rsidP="00EA4C2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наказ ДМС від 27.02.2023 № 42 «Про внесення змін до наказу ДМС від 18.01.2022 № 6»;</w:t>
            </w:r>
          </w:p>
          <w:p w:rsidR="00817C9E" w:rsidRPr="00E844F2" w:rsidRDefault="00817C9E" w:rsidP="00CF1C2F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наказ ДМС від 30.03.2023 № 69 «Про затвердження Антикорупційної програми Державної міграційної служби України на 2023-2025 роки»;</w:t>
            </w:r>
          </w:p>
          <w:p w:rsidR="00817C9E" w:rsidRPr="00E844F2" w:rsidRDefault="00817C9E" w:rsidP="00EA4C2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наказ ДМС від 15.06.2023 № 135 «Про внесення змін до персонального складу Робочої групи з оцінювання корупційних ризиків у Державній міграційній службі України»;</w:t>
            </w:r>
          </w:p>
          <w:p w:rsidR="00817C9E" w:rsidRPr="00E844F2" w:rsidRDefault="00817C9E" w:rsidP="00EA4C2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звітна інформація про виконання Антикорупційної програми Державної міграційної служби України на 2023-2</w:t>
            </w:r>
            <w:r w:rsidR="00C77A6C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025 роки у І півріччі 2023 року;</w:t>
            </w:r>
          </w:p>
          <w:p w:rsidR="00C77A6C" w:rsidRPr="00E844F2" w:rsidRDefault="00C77A6C" w:rsidP="00C77A6C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наказ ДМС від 26.12.2023 № 308 «Про внесення змін до персонального складу Робочої групи з оцінювання корупційних ризиків у Державній міграційній службі України»;</w:t>
            </w:r>
            <w:r w:rsidR="006B6B63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C77A6C" w:rsidRPr="00E844F2" w:rsidRDefault="00C77A6C" w:rsidP="006B6B63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35" w:firstLine="32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звітна інформація про </w:t>
            </w: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виконання Антикорупційної програми Державної міграційної служби України на 2023-2025 роки у 2023 році;</w:t>
            </w:r>
          </w:p>
          <w:p w:rsidR="006B6B63" w:rsidRPr="00E844F2" w:rsidRDefault="00E844F2" w:rsidP="006B6B63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77A6C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наказ ДМС від 30.04.2024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C77A6C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№ 108 «Про внесення змін до Антикорупційної програми Державної міграційної служби України на 2023-2025.</w:t>
            </w:r>
            <w:r w:rsidR="00D91D3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91D33">
              <w:rPr>
                <w:rFonts w:ascii="Times New Roman" w:hAnsi="Times New Roman"/>
                <w:sz w:val="24"/>
                <w:szCs w:val="24"/>
                <w:lang w:eastAsia="ru-RU"/>
              </w:rPr>
              <w:t>І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нформація щодо здійснення ДМС заходів з реалізації державної антикорупційної політики розміщується на офіційному веб-сайті ДМС </w:t>
            </w:r>
            <w:r w:rsidR="00D91D3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у розділі «Запобігання та протидія корупції»</w:t>
            </w:r>
            <w:r w:rsidR="00D91D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(https://dmsu.gov.ua/diyalnist/corruption.html</w:t>
            </w:r>
            <w:r w:rsidR="00D91D33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D91D33">
              <w:rPr>
                <w:rFonts w:ascii="Times New Roman" w:hAnsi="Times New Roman"/>
                <w:sz w:val="24"/>
                <w:szCs w:val="24"/>
                <w:lang w:eastAsia="ru-RU"/>
              </w:rPr>
              <w:t>Розділ містить</w:t>
            </w:r>
            <w:r w:rsidR="006B6B63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 w:rsidR="00785654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B6B63" w:rsidRPr="00E844F2" w:rsidRDefault="006B6B63" w:rsidP="006B6B63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91D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інформацію 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щодо контактів </w:t>
            </w: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Ві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дділу</w:t>
            </w:r>
            <w:r w:rsidR="00D91D3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 питань запобігання та виявлення корупції ДМС України; </w:t>
            </w: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  <w:r w:rsidR="00E844F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- 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повідомлення про ознаки порушень антикорупційного законодавства; </w:t>
            </w:r>
          </w:p>
          <w:p w:rsidR="00785654" w:rsidRPr="00E844F2" w:rsidRDefault="006B6B63" w:rsidP="0078565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пам’ятку відвідувачам органів ДМС з питань отримання адміністративних послуг; </w:t>
            </w:r>
            <w:r w:rsidR="00785654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-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перелік нормативних документів, що регламентують протидію та запобігання корупції; </w:t>
            </w:r>
          </w:p>
          <w:p w:rsidR="0065575D" w:rsidRPr="00E844F2" w:rsidRDefault="00785654" w:rsidP="00785654">
            <w:pPr>
              <w:pStyle w:val="ab"/>
              <w:widowControl w:val="0"/>
              <w:numPr>
                <w:ilvl w:val="0"/>
                <w:numId w:val="2"/>
              </w:numPr>
              <w:tabs>
                <w:tab w:val="left" w:pos="-110"/>
              </w:tabs>
              <w:autoSpaceDE w:val="0"/>
              <w:spacing w:after="0" w:line="240" w:lineRule="auto"/>
              <w:ind w:left="-108" w:hanging="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5575D" w:rsidRPr="00E844F2">
              <w:rPr>
                <w:rFonts w:ascii="Times New Roman" w:hAnsi="Times New Roman"/>
                <w:sz w:val="24"/>
                <w:szCs w:val="24"/>
                <w:lang w:eastAsia="ru-RU"/>
              </w:rPr>
              <w:t>інформацію щодо Антикорупційної програми ДМС.</w:t>
            </w:r>
          </w:p>
        </w:tc>
      </w:tr>
      <w:tr w:rsidR="00817C9E" w:rsidRPr="00BD18FD" w:rsidTr="00E844F2">
        <w:tblPrEx>
          <w:tblCellMar>
            <w:left w:w="108" w:type="dxa"/>
            <w:right w:w="108" w:type="dxa"/>
          </w:tblCellMar>
        </w:tblPrEx>
        <w:trPr>
          <w:gridAfter w:val="1"/>
          <w:wAfter w:w="173" w:type="dxa"/>
        </w:trPr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) Забезпечення проведення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консультативно-роз’яснювальної роботи серед працівників ДМС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неподання, несвоєчасне подання чи внесення суб’єктами декларування завідомо неправдивих відомостей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  <w:t xml:space="preserve">у декларації, відповідальності за інші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>корупційні або пов’язані з корупцією правопорушення, а також порушення інших вимог Закону України «Про запобігання корупції»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Протягом року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Протягом року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t xml:space="preserve">Працівники апарату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ДМС,  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Проведено з</w:t>
            </w:r>
            <w:r w:rsidRPr="0070107E">
              <w:rPr>
                <w:rFonts w:ascii="Times New Roman" w:hAnsi="Times New Roman"/>
                <w:sz w:val="24"/>
                <w:szCs w:val="24"/>
              </w:rPr>
              <w:t xml:space="preserve">абезпечення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проведення консультативно-роз’яснювальної роботи серед працівників ДМС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неподання, несвоєчасне подання чи внесення суб’єктами декларування завідомо неправдивих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відомостей </w:t>
            </w:r>
            <w:r w:rsidRPr="0070107E">
              <w:rPr>
                <w:rFonts w:ascii="Times New Roman" w:hAnsi="Times New Roman"/>
                <w:sz w:val="24"/>
                <w:szCs w:val="24"/>
              </w:rPr>
              <w:br/>
              <w:t>у декларації, відповідальності за інші корупційні або пов’язані з корупцією правопорушення, а також порушення інших вимог Закону України «Про запобігання корупції»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4F2" w:rsidRPr="00E844F2" w:rsidRDefault="00E844F2" w:rsidP="00E844F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44F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Термін виконання не настав. </w:t>
            </w:r>
          </w:p>
          <w:p w:rsidR="00817C9E" w:rsidRPr="00E844F2" w:rsidRDefault="00817C9E" w:rsidP="006B6B6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 xml:space="preserve">Працівниками Відділу </w:t>
            </w:r>
            <w:r w:rsidRPr="00E844F2">
              <w:rPr>
                <w:rFonts w:ascii="Times New Roman" w:hAnsi="Times New Roman"/>
                <w:sz w:val="24"/>
                <w:szCs w:val="24"/>
              </w:rPr>
              <w:br/>
            </w:r>
            <w:r w:rsidRPr="00E844F2">
              <w:rPr>
                <w:rFonts w:ascii="Times New Roman" w:hAnsi="Times New Roman"/>
                <w:sz w:val="24"/>
                <w:szCs w:val="24"/>
              </w:rPr>
              <w:lastRenderedPageBreak/>
              <w:t>з питань запобігання та виявлення корупції ДМС на постійній основі проводилися консультативно-роз’яснювальні роботи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недопущення фактів виникнення конфлікту інтересів; щодо відповідальності за неподання, несвоєчасне подання чи внесення суб’єктами декларування з</w:t>
            </w:r>
            <w:r w:rsidR="00FA6CA5" w:rsidRPr="00E844F2">
              <w:rPr>
                <w:rFonts w:ascii="Times New Roman" w:hAnsi="Times New Roman"/>
                <w:sz w:val="24"/>
                <w:szCs w:val="24"/>
              </w:rPr>
              <w:t xml:space="preserve">авідомо неправдивих відомостей </w:t>
            </w:r>
            <w:r w:rsidR="00D91D33">
              <w:rPr>
                <w:rFonts w:ascii="Times New Roman" w:hAnsi="Times New Roman"/>
                <w:sz w:val="24"/>
                <w:szCs w:val="24"/>
              </w:rPr>
              <w:br/>
            </w:r>
            <w:r w:rsidRPr="00E844F2">
              <w:rPr>
                <w:rFonts w:ascii="Times New Roman" w:hAnsi="Times New Roman"/>
                <w:sz w:val="24"/>
                <w:szCs w:val="24"/>
              </w:rPr>
              <w:t xml:space="preserve">у декларації, відповідальності за інші корупційні або пов’язані </w:t>
            </w:r>
            <w:r w:rsidRPr="00E844F2">
              <w:rPr>
                <w:rFonts w:ascii="Times New Roman" w:hAnsi="Times New Roman"/>
                <w:sz w:val="24"/>
                <w:szCs w:val="24"/>
              </w:rPr>
              <w:br/>
              <w:t xml:space="preserve">з корупцією правопорушення, </w:t>
            </w:r>
            <w:r w:rsidR="00D91D33">
              <w:rPr>
                <w:rFonts w:ascii="Times New Roman" w:hAnsi="Times New Roman"/>
                <w:sz w:val="24"/>
                <w:szCs w:val="24"/>
              </w:rPr>
              <w:br/>
            </w:r>
            <w:r w:rsidRPr="00E844F2">
              <w:rPr>
                <w:rFonts w:ascii="Times New Roman" w:hAnsi="Times New Roman"/>
                <w:sz w:val="24"/>
                <w:szCs w:val="24"/>
              </w:rPr>
              <w:t>а також порушення інших вимог Закону України «Про запобігання корупції».</w:t>
            </w:r>
          </w:p>
          <w:p w:rsidR="00FA6CA5" w:rsidRPr="00E844F2" w:rsidRDefault="00817C9E" w:rsidP="006B6B63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 xml:space="preserve">У 2023 році на виконання доручення Голови ДМС від 16.11.2023 № Д/38/1-23  із 4 584 суб’єктами декларування проведено відповідну консультативно-роз’яснювальну роботу. Із метою інформаційного забезпечення виконання вказаного вище доручення Відділом з питань запобігання та виявлення корупції ДМС </w:t>
            </w:r>
            <w:r w:rsidRPr="00E844F2">
              <w:rPr>
                <w:rFonts w:ascii="Times New Roman" w:hAnsi="Times New Roman"/>
                <w:sz w:val="24"/>
                <w:szCs w:val="24"/>
              </w:rPr>
              <w:lastRenderedPageBreak/>
              <w:t>підготовлено та направлено за належністю лист від 17.11.2023 № 17/700-23.</w:t>
            </w:r>
          </w:p>
          <w:p w:rsidR="00415ECA" w:rsidRPr="00E844F2" w:rsidRDefault="00E844F2" w:rsidP="00415ECA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>Протягом</w:t>
            </w:r>
            <w:r w:rsidR="00415ECA" w:rsidRPr="00E844F2">
              <w:rPr>
                <w:rFonts w:ascii="Times New Roman" w:hAnsi="Times New Roman"/>
                <w:sz w:val="24"/>
                <w:szCs w:val="24"/>
              </w:rPr>
              <w:t xml:space="preserve"> 2024 року працівниками ВПЗВК на постійній основі проводилися консультативно-роз’яснювальні роботи з питань дотримання вимог антикорупційного законодавства, заповнення електронних декларацій, порядку перевірки факту подання електронних декларацій суб’єктами декларування, відповідальності за неподання, несвоєчасне подання чи внесення суб’єктами декларування завідомо неправдивих відомостей у декларації, відповідальності за інші корупційні або пов’язані </w:t>
            </w:r>
            <w:r w:rsidR="00D91D33">
              <w:rPr>
                <w:rFonts w:ascii="Times New Roman" w:hAnsi="Times New Roman"/>
                <w:sz w:val="24"/>
                <w:szCs w:val="24"/>
              </w:rPr>
              <w:br/>
            </w:r>
            <w:r w:rsidR="00415ECA" w:rsidRPr="00E844F2">
              <w:rPr>
                <w:rFonts w:ascii="Times New Roman" w:hAnsi="Times New Roman"/>
                <w:sz w:val="24"/>
                <w:szCs w:val="24"/>
              </w:rPr>
              <w:t xml:space="preserve">з корупцією правопорушення, </w:t>
            </w:r>
            <w:r w:rsidR="00D91D33">
              <w:rPr>
                <w:rFonts w:ascii="Times New Roman" w:hAnsi="Times New Roman"/>
                <w:sz w:val="24"/>
                <w:szCs w:val="24"/>
              </w:rPr>
              <w:br/>
            </w:r>
            <w:r w:rsidR="00415ECA" w:rsidRPr="00E844F2">
              <w:rPr>
                <w:rFonts w:ascii="Times New Roman" w:hAnsi="Times New Roman"/>
                <w:sz w:val="24"/>
                <w:szCs w:val="24"/>
              </w:rPr>
              <w:t>а також порушення інших вимог Закону України «Про запобігання корупції».</w:t>
            </w:r>
          </w:p>
          <w:p w:rsidR="00415ECA" w:rsidRPr="00E844F2" w:rsidRDefault="00415ECA" w:rsidP="00415ECA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44F2">
              <w:rPr>
                <w:rFonts w:ascii="Times New Roman" w:hAnsi="Times New Roman"/>
                <w:sz w:val="24"/>
                <w:szCs w:val="24"/>
              </w:rPr>
              <w:t xml:space="preserve">Вказані заходи проводились серед апарату ДМС,  </w:t>
            </w:r>
            <w:r w:rsidR="00D91D33">
              <w:rPr>
                <w:rFonts w:ascii="Times New Roman" w:hAnsi="Times New Roman"/>
                <w:sz w:val="24"/>
                <w:szCs w:val="24"/>
              </w:rPr>
              <w:br/>
            </w:r>
            <w:r w:rsidRPr="00E844F2">
              <w:rPr>
                <w:rFonts w:ascii="Times New Roman" w:hAnsi="Times New Roman"/>
                <w:sz w:val="24"/>
                <w:szCs w:val="24"/>
              </w:rPr>
              <w:t>в територіальних органах ДМС, на підприємствах та установах, що належать до сфери управління ДМС (листи ВПЗВК від 15.03.2024 № 17/184-24, від 15.03.2024 № 17/185-24, від 29.03.2024 № 17/212-24).</w:t>
            </w:r>
          </w:p>
        </w:tc>
      </w:tr>
      <w:tr w:rsidR="00817C9E" w:rsidRPr="00673EC4" w:rsidTr="00E844F2">
        <w:tblPrEx>
          <w:tblCellMar>
            <w:left w:w="108" w:type="dxa"/>
            <w:right w:w="108" w:type="dxa"/>
          </w:tblCellMar>
        </w:tblPrEx>
        <w:trPr>
          <w:gridAfter w:val="1"/>
          <w:wAfter w:w="173" w:type="dxa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D520E1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4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) забезпечення розміщення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актуальної інформації про стан виконання Антикорупційної програми ДМС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на 2023 – 2025 роки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C9E" w:rsidRPr="0070107E" w:rsidRDefault="00C77A6C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Щопівроку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Щопівроку</w:t>
            </w:r>
            <w:proofErr w:type="spellEnd"/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lastRenderedPageBreak/>
              <w:t>ВПЗВК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z w:val="24"/>
                <w:szCs w:val="24"/>
              </w:rPr>
              <w:t>УКЕС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Працівники апарату </w:t>
            </w:r>
            <w:r w:rsidRPr="007010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ДМС,  працівники територіальних органів ДМС, підприємств та установ, що належать до сфери управління ДМС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Розміщено актуальну </w:t>
            </w: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інформацію про стан виконання Антикорупційної програми ДМС </w:t>
            </w:r>
          </w:p>
          <w:p w:rsidR="00817C9E" w:rsidRPr="0070107E" w:rsidRDefault="00817C9E" w:rsidP="005A52D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107E">
              <w:rPr>
                <w:rFonts w:ascii="Times New Roman" w:hAnsi="Times New Roman"/>
                <w:spacing w:val="-1"/>
                <w:sz w:val="24"/>
                <w:szCs w:val="24"/>
              </w:rPr>
              <w:t>на 2023 – 2025 роки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44F2" w:rsidRPr="00431494" w:rsidRDefault="00E844F2" w:rsidP="00E844F2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Термін виконання не настав</w:t>
            </w:r>
            <w:r w:rsidRPr="0043149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817C9E" w:rsidRPr="000139ED" w:rsidRDefault="00C77A6C" w:rsidP="000139ED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Звіт про стан виконання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за І півріччя</w:t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2023 року</w:t>
            </w:r>
            <w:r w:rsidR="0078565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r w:rsidRPr="00CD46A7">
              <w:rPr>
                <w:rFonts w:ascii="Times New Roman" w:hAnsi="Times New Roman"/>
                <w:spacing w:val="-1"/>
                <w:sz w:val="24"/>
                <w:szCs w:val="24"/>
              </w:rPr>
              <w:t>за 2023 рік</w:t>
            </w:r>
            <w:r w:rsidR="00817C9E" w:rsidRPr="00CD46A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7856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та за І півріччя 2024 року </w:t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Антикорупційної програми ДМС на 2023-2025 року розміщено на веб-сайті ДМС </w:t>
            </w:r>
            <w:r w:rsidR="00D91D3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</w:t>
            </w:r>
            <w:r w:rsidR="00817C9E" w:rsidRPr="00F57946">
              <w:rPr>
                <w:rFonts w:ascii="Times New Roman" w:hAnsi="Times New Roman"/>
                <w:sz w:val="24"/>
                <w:szCs w:val="24"/>
              </w:rPr>
              <w:t xml:space="preserve"> розділі «</w:t>
            </w:r>
            <w:r w:rsidR="00817C9E">
              <w:rPr>
                <w:rFonts w:ascii="Times New Roman" w:hAnsi="Times New Roman"/>
                <w:sz w:val="24"/>
                <w:szCs w:val="24"/>
              </w:rPr>
              <w:t>Діяльність/</w:t>
            </w:r>
            <w:r w:rsidR="00817C9E" w:rsidRPr="00F57946">
              <w:rPr>
                <w:rFonts w:ascii="Times New Roman" w:hAnsi="Times New Roman"/>
                <w:sz w:val="24"/>
                <w:szCs w:val="24"/>
              </w:rPr>
              <w:t>Зап</w:t>
            </w:r>
            <w:r w:rsidR="00817C9E">
              <w:rPr>
                <w:rFonts w:ascii="Times New Roman" w:hAnsi="Times New Roman"/>
                <w:sz w:val="24"/>
                <w:szCs w:val="24"/>
              </w:rPr>
              <w:t xml:space="preserve">обігання та протидія корупції/Антикорупційна програма ДМС/Звіти про виконання антикорупційних програм ДМС» </w:t>
            </w:r>
            <w:r w:rsidR="00817C9E" w:rsidRPr="000139ED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hyperlink r:id="rId10" w:history="1">
              <w:r w:rsidR="00817C9E" w:rsidRPr="000139ED">
                <w:rPr>
                  <w:rStyle w:val="aa"/>
                  <w:rFonts w:ascii="Times New Roman" w:hAnsi="Times New Roman"/>
                  <w:color w:val="auto"/>
                  <w:spacing w:val="-1"/>
                  <w:sz w:val="24"/>
                  <w:szCs w:val="24"/>
                  <w:u w:val="none"/>
                </w:rPr>
                <w:t>https://dmsu.gov.ua/diyalnist/corruption/antikorupczijna-programa-dms.html</w:t>
              </w:r>
            </w:hyperlink>
            <w:r w:rsidR="00817C9E" w:rsidRPr="000139ED">
              <w:rPr>
                <w:rFonts w:ascii="Times New Roman" w:hAnsi="Times New Roman"/>
                <w:spacing w:val="-1"/>
                <w:sz w:val="24"/>
                <w:szCs w:val="24"/>
              </w:rPr>
              <w:t>).</w:t>
            </w:r>
          </w:p>
          <w:p w:rsidR="00785654" w:rsidRPr="0070107E" w:rsidRDefault="00C77A6C" w:rsidP="009704D7">
            <w:pPr>
              <w:widowControl w:val="0"/>
              <w:tabs>
                <w:tab w:val="left" w:pos="-11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Також, відповідні</w:t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звіт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подано </w:t>
            </w:r>
            <w:r w:rsidR="00D91D3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 w:rsidR="00817C9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 особистому кабінеті Порталу доброчесності уповноважених підрозділів/осіб на офіційному веб-сайті НАЗК.</w:t>
            </w:r>
          </w:p>
        </w:tc>
      </w:tr>
    </w:tbl>
    <w:p w:rsidR="006B1852" w:rsidRPr="00673EC4" w:rsidRDefault="006B1852" w:rsidP="0080266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B24A3" w:rsidRDefault="000B24A3" w:rsidP="0080266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A52DD" w:rsidRPr="005A52DD" w:rsidRDefault="00C77A6C" w:rsidP="00C057CF">
      <w:pPr>
        <w:spacing w:line="240" w:lineRule="auto"/>
        <w:ind w:left="-426" w:right="-45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5A52DD" w:rsidRPr="005A52DD">
        <w:rPr>
          <w:rFonts w:ascii="Times New Roman" w:hAnsi="Times New Roman"/>
          <w:b/>
          <w:sz w:val="28"/>
          <w:szCs w:val="28"/>
        </w:rPr>
        <w:t xml:space="preserve">ачальник Відділу з питань </w:t>
      </w:r>
      <w:r w:rsidR="00603A95">
        <w:rPr>
          <w:rFonts w:ascii="Times New Roman" w:hAnsi="Times New Roman"/>
          <w:b/>
          <w:sz w:val="28"/>
          <w:szCs w:val="28"/>
        </w:rPr>
        <w:br/>
      </w:r>
      <w:r w:rsidR="005A52DD" w:rsidRPr="005A52DD">
        <w:rPr>
          <w:rFonts w:ascii="Times New Roman" w:hAnsi="Times New Roman"/>
          <w:b/>
          <w:sz w:val="28"/>
          <w:szCs w:val="28"/>
        </w:rPr>
        <w:t>запобігання та виявлення корупції ДМС</w:t>
      </w:r>
      <w:r w:rsidR="005A52D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603A95">
        <w:rPr>
          <w:rFonts w:ascii="Times New Roman" w:hAnsi="Times New Roman"/>
          <w:b/>
          <w:sz w:val="28"/>
          <w:szCs w:val="28"/>
        </w:rPr>
        <w:t xml:space="preserve">           </w:t>
      </w:r>
      <w:r w:rsidR="00C057CF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       Сергій ГРЕБЕНЮК</w:t>
      </w:r>
    </w:p>
    <w:sectPr w:rsidR="005A52DD" w:rsidRPr="005A52DD" w:rsidSect="00871F2D">
      <w:headerReference w:type="default" r:id="rId11"/>
      <w:pgSz w:w="16838" w:h="11906" w:orient="landscape"/>
      <w:pgMar w:top="851" w:right="395" w:bottom="426" w:left="1417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DB4" w:rsidRDefault="009E0DB4">
      <w:pPr>
        <w:spacing w:after="0" w:line="240" w:lineRule="auto"/>
      </w:pPr>
      <w:r>
        <w:separator/>
      </w:r>
    </w:p>
  </w:endnote>
  <w:endnote w:type="continuationSeparator" w:id="0">
    <w:p w:rsidR="009E0DB4" w:rsidRDefault="009E0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DB4" w:rsidRDefault="009E0DB4">
      <w:pPr>
        <w:spacing w:after="0" w:line="240" w:lineRule="auto"/>
      </w:pPr>
      <w:r>
        <w:separator/>
      </w:r>
    </w:p>
  </w:footnote>
  <w:footnote w:type="continuationSeparator" w:id="0">
    <w:p w:rsidR="009E0DB4" w:rsidRDefault="009E0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0E1" w:rsidRDefault="00D520E1" w:rsidP="00A3752F">
    <w:pPr>
      <w:pStyle w:val="a4"/>
      <w:jc w:val="center"/>
      <w:rPr>
        <w:lang w:val="uk-UA"/>
      </w:rPr>
    </w:pPr>
    <w:r>
      <w:fldChar w:fldCharType="begin"/>
    </w:r>
    <w:r>
      <w:instrText xml:space="preserve"> PAGE </w:instrText>
    </w:r>
    <w:r>
      <w:fldChar w:fldCharType="separate"/>
    </w:r>
    <w:r w:rsidR="00871F2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4022"/>
    <w:multiLevelType w:val="hybridMultilevel"/>
    <w:tmpl w:val="C82CC322"/>
    <w:lvl w:ilvl="0" w:tplc="7B18EB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31CC6"/>
    <w:multiLevelType w:val="hybridMultilevel"/>
    <w:tmpl w:val="AC84F53C"/>
    <w:lvl w:ilvl="0" w:tplc="B1C6A8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4277E"/>
    <w:multiLevelType w:val="hybridMultilevel"/>
    <w:tmpl w:val="32229AE2"/>
    <w:lvl w:ilvl="0" w:tplc="BFE2D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EB"/>
    <w:rsid w:val="000139ED"/>
    <w:rsid w:val="000203C5"/>
    <w:rsid w:val="0002311C"/>
    <w:rsid w:val="00023BCA"/>
    <w:rsid w:val="000264DF"/>
    <w:rsid w:val="0003784D"/>
    <w:rsid w:val="000522FA"/>
    <w:rsid w:val="00052F52"/>
    <w:rsid w:val="00066EF9"/>
    <w:rsid w:val="000A3CF1"/>
    <w:rsid w:val="000B24A3"/>
    <w:rsid w:val="000B3CB4"/>
    <w:rsid w:val="000D16ED"/>
    <w:rsid w:val="000E23C1"/>
    <w:rsid w:val="000E7F64"/>
    <w:rsid w:val="000F6AC0"/>
    <w:rsid w:val="00140EC7"/>
    <w:rsid w:val="0015632C"/>
    <w:rsid w:val="001602D9"/>
    <w:rsid w:val="00166496"/>
    <w:rsid w:val="00191ED8"/>
    <w:rsid w:val="001A72CD"/>
    <w:rsid w:val="001B6D5E"/>
    <w:rsid w:val="001E16CB"/>
    <w:rsid w:val="002063BE"/>
    <w:rsid w:val="00221254"/>
    <w:rsid w:val="002B2213"/>
    <w:rsid w:val="002B4C30"/>
    <w:rsid w:val="002C2AC4"/>
    <w:rsid w:val="002D3D42"/>
    <w:rsid w:val="002D44C2"/>
    <w:rsid w:val="002E23A0"/>
    <w:rsid w:val="00311A5B"/>
    <w:rsid w:val="00344C5D"/>
    <w:rsid w:val="0035772A"/>
    <w:rsid w:val="00392291"/>
    <w:rsid w:val="003A31D5"/>
    <w:rsid w:val="003A5BE4"/>
    <w:rsid w:val="003A7E7D"/>
    <w:rsid w:val="003B3F81"/>
    <w:rsid w:val="003B51C2"/>
    <w:rsid w:val="003C3CEE"/>
    <w:rsid w:val="003C78C5"/>
    <w:rsid w:val="003E4D8F"/>
    <w:rsid w:val="003F5D7E"/>
    <w:rsid w:val="003F7ED7"/>
    <w:rsid w:val="00415ECA"/>
    <w:rsid w:val="00431494"/>
    <w:rsid w:val="004813B5"/>
    <w:rsid w:val="004B475E"/>
    <w:rsid w:val="004C3FDC"/>
    <w:rsid w:val="004F51A9"/>
    <w:rsid w:val="005023AF"/>
    <w:rsid w:val="00520E14"/>
    <w:rsid w:val="00525A9A"/>
    <w:rsid w:val="005436A6"/>
    <w:rsid w:val="005A52DD"/>
    <w:rsid w:val="005B63F4"/>
    <w:rsid w:val="005B6890"/>
    <w:rsid w:val="005D0288"/>
    <w:rsid w:val="005D3BD3"/>
    <w:rsid w:val="005F6216"/>
    <w:rsid w:val="00603A95"/>
    <w:rsid w:val="006111EB"/>
    <w:rsid w:val="00613F67"/>
    <w:rsid w:val="0065575D"/>
    <w:rsid w:val="006706D4"/>
    <w:rsid w:val="006716B4"/>
    <w:rsid w:val="00673EC4"/>
    <w:rsid w:val="00681838"/>
    <w:rsid w:val="006A287B"/>
    <w:rsid w:val="006B1852"/>
    <w:rsid w:val="006B6B63"/>
    <w:rsid w:val="006D2EA9"/>
    <w:rsid w:val="006F518B"/>
    <w:rsid w:val="0070107E"/>
    <w:rsid w:val="00703E2B"/>
    <w:rsid w:val="00715F17"/>
    <w:rsid w:val="00754E73"/>
    <w:rsid w:val="00785654"/>
    <w:rsid w:val="007A0C7A"/>
    <w:rsid w:val="007A53B3"/>
    <w:rsid w:val="007B5364"/>
    <w:rsid w:val="007F088B"/>
    <w:rsid w:val="00802662"/>
    <w:rsid w:val="00807179"/>
    <w:rsid w:val="0081003A"/>
    <w:rsid w:val="00817C9E"/>
    <w:rsid w:val="00871F2D"/>
    <w:rsid w:val="00882B27"/>
    <w:rsid w:val="00895F17"/>
    <w:rsid w:val="008C00E9"/>
    <w:rsid w:val="008C0BAE"/>
    <w:rsid w:val="008D02E2"/>
    <w:rsid w:val="0093421A"/>
    <w:rsid w:val="009704D7"/>
    <w:rsid w:val="00991EAA"/>
    <w:rsid w:val="00993234"/>
    <w:rsid w:val="009D2A83"/>
    <w:rsid w:val="009E0DB4"/>
    <w:rsid w:val="009F2BAD"/>
    <w:rsid w:val="00A11520"/>
    <w:rsid w:val="00A370FD"/>
    <w:rsid w:val="00A3752F"/>
    <w:rsid w:val="00A455E8"/>
    <w:rsid w:val="00A5258D"/>
    <w:rsid w:val="00A70F1A"/>
    <w:rsid w:val="00A7375C"/>
    <w:rsid w:val="00A75C33"/>
    <w:rsid w:val="00A9728B"/>
    <w:rsid w:val="00AB5C45"/>
    <w:rsid w:val="00AC5437"/>
    <w:rsid w:val="00AD626E"/>
    <w:rsid w:val="00AD6A3F"/>
    <w:rsid w:val="00B355A8"/>
    <w:rsid w:val="00B40BE6"/>
    <w:rsid w:val="00B62DC6"/>
    <w:rsid w:val="00B66E6E"/>
    <w:rsid w:val="00BA0F40"/>
    <w:rsid w:val="00BD18FD"/>
    <w:rsid w:val="00BF7E85"/>
    <w:rsid w:val="00C057CF"/>
    <w:rsid w:val="00C3314D"/>
    <w:rsid w:val="00C73C2B"/>
    <w:rsid w:val="00C77A6C"/>
    <w:rsid w:val="00C96932"/>
    <w:rsid w:val="00CB4228"/>
    <w:rsid w:val="00CB775B"/>
    <w:rsid w:val="00CD46A7"/>
    <w:rsid w:val="00CF1C2F"/>
    <w:rsid w:val="00D253BF"/>
    <w:rsid w:val="00D40279"/>
    <w:rsid w:val="00D520E1"/>
    <w:rsid w:val="00D71592"/>
    <w:rsid w:val="00D91D33"/>
    <w:rsid w:val="00DE18A0"/>
    <w:rsid w:val="00DF6FA5"/>
    <w:rsid w:val="00E435F1"/>
    <w:rsid w:val="00E61F81"/>
    <w:rsid w:val="00E83871"/>
    <w:rsid w:val="00E844F2"/>
    <w:rsid w:val="00EA412B"/>
    <w:rsid w:val="00EA4C24"/>
    <w:rsid w:val="00ED4D83"/>
    <w:rsid w:val="00EE2514"/>
    <w:rsid w:val="00EE507D"/>
    <w:rsid w:val="00F52C22"/>
    <w:rsid w:val="00F61C9A"/>
    <w:rsid w:val="00F74C4E"/>
    <w:rsid w:val="00F97DF6"/>
    <w:rsid w:val="00FA6CA5"/>
    <w:rsid w:val="00FF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9E"/>
    <w:pPr>
      <w:suppressAutoHyphens/>
    </w:pPr>
    <w:rPr>
      <w:rFonts w:ascii="Calibri" w:eastAsia="Times New Roman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ій колонтитул Знак"/>
    <w:rsid w:val="006B1852"/>
    <w:rPr>
      <w:rFonts w:ascii="Calibri" w:hAnsi="Calibri" w:cs="Times New Roman"/>
    </w:rPr>
  </w:style>
  <w:style w:type="character" w:customStyle="1" w:styleId="FontStyle11">
    <w:name w:val="Font Style11"/>
    <w:uiPriority w:val="99"/>
    <w:rsid w:val="006B1852"/>
    <w:rPr>
      <w:rFonts w:ascii="Times New Roman" w:hAnsi="Times New Roman" w:cs="Times New Roman"/>
      <w:sz w:val="18"/>
    </w:rPr>
  </w:style>
  <w:style w:type="paragraph" w:styleId="a4">
    <w:name w:val="header"/>
    <w:basedOn w:val="a"/>
    <w:link w:val="a5"/>
    <w:rsid w:val="006B1852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/>
    </w:rPr>
  </w:style>
  <w:style w:type="character" w:customStyle="1" w:styleId="a5">
    <w:name w:val="Верхний колонтитул Знак"/>
    <w:basedOn w:val="a0"/>
    <w:link w:val="a4"/>
    <w:rsid w:val="006B1852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a6">
    <w:name w:val="footer"/>
    <w:basedOn w:val="a"/>
    <w:link w:val="a7"/>
    <w:uiPriority w:val="99"/>
    <w:unhideWhenUsed/>
    <w:rsid w:val="000231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11C"/>
    <w:rPr>
      <w:rFonts w:ascii="Calibri" w:eastAsia="Times New Roman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E2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514"/>
    <w:rPr>
      <w:rFonts w:ascii="Tahoma" w:eastAsia="Times New Roman" w:hAnsi="Tahoma" w:cs="Tahoma"/>
      <w:sz w:val="16"/>
      <w:szCs w:val="16"/>
      <w:lang w:eastAsia="zh-CN"/>
    </w:rPr>
  </w:style>
  <w:style w:type="character" w:styleId="aa">
    <w:name w:val="Hyperlink"/>
    <w:basedOn w:val="a0"/>
    <w:uiPriority w:val="99"/>
    <w:unhideWhenUsed/>
    <w:rsid w:val="002D44C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2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9E"/>
    <w:pPr>
      <w:suppressAutoHyphens/>
    </w:pPr>
    <w:rPr>
      <w:rFonts w:ascii="Calibri" w:eastAsia="Times New Roman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ій колонтитул Знак"/>
    <w:rsid w:val="006B1852"/>
    <w:rPr>
      <w:rFonts w:ascii="Calibri" w:hAnsi="Calibri" w:cs="Times New Roman"/>
    </w:rPr>
  </w:style>
  <w:style w:type="character" w:customStyle="1" w:styleId="FontStyle11">
    <w:name w:val="Font Style11"/>
    <w:uiPriority w:val="99"/>
    <w:rsid w:val="006B1852"/>
    <w:rPr>
      <w:rFonts w:ascii="Times New Roman" w:hAnsi="Times New Roman" w:cs="Times New Roman"/>
      <w:sz w:val="18"/>
    </w:rPr>
  </w:style>
  <w:style w:type="paragraph" w:styleId="a4">
    <w:name w:val="header"/>
    <w:basedOn w:val="a"/>
    <w:link w:val="a5"/>
    <w:rsid w:val="006B1852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/>
    </w:rPr>
  </w:style>
  <w:style w:type="character" w:customStyle="1" w:styleId="a5">
    <w:name w:val="Верхний колонтитул Знак"/>
    <w:basedOn w:val="a0"/>
    <w:link w:val="a4"/>
    <w:rsid w:val="006B1852"/>
    <w:rPr>
      <w:rFonts w:ascii="Calibri" w:eastAsia="Calibri" w:hAnsi="Calibri" w:cs="Times New Roman"/>
      <w:sz w:val="20"/>
      <w:szCs w:val="20"/>
      <w:lang w:val="x-none" w:eastAsia="zh-CN"/>
    </w:rPr>
  </w:style>
  <w:style w:type="paragraph" w:styleId="a6">
    <w:name w:val="footer"/>
    <w:basedOn w:val="a"/>
    <w:link w:val="a7"/>
    <w:uiPriority w:val="99"/>
    <w:unhideWhenUsed/>
    <w:rsid w:val="0002311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11C"/>
    <w:rPr>
      <w:rFonts w:ascii="Calibri" w:eastAsia="Times New Roman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E2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2514"/>
    <w:rPr>
      <w:rFonts w:ascii="Tahoma" w:eastAsia="Times New Roman" w:hAnsi="Tahoma" w:cs="Tahoma"/>
      <w:sz w:val="16"/>
      <w:szCs w:val="16"/>
      <w:lang w:eastAsia="zh-CN"/>
    </w:rPr>
  </w:style>
  <w:style w:type="character" w:styleId="aa">
    <w:name w:val="Hyperlink"/>
    <w:basedOn w:val="a0"/>
    <w:uiPriority w:val="99"/>
    <w:unhideWhenUsed/>
    <w:rsid w:val="002D44C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2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msu.gov.ua/diyalnist/corruption/antikorupczijna-programa-dm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msu.gov.ua/diyalnist/corruption/antikorupczijna-programa-dm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3DB6B-8AA9-4A20-938A-7BBDB383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2023-02-10T07:29:00Z</cp:lastPrinted>
  <dcterms:created xsi:type="dcterms:W3CDTF">2024-12-26T09:57:00Z</dcterms:created>
  <dcterms:modified xsi:type="dcterms:W3CDTF">2024-12-26T10:16:00Z</dcterms:modified>
</cp:coreProperties>
</file>