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0C" w:rsidRPr="00FA6B66" w:rsidRDefault="00CA390C" w:rsidP="00CA390C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FA6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Чернігівській пункт тимчасового перебування іноземців та осіб без громадянства, які незаконно перебувають в Україні ДМС України повідомляє наступне.</w:t>
      </w:r>
    </w:p>
    <w:p w:rsidR="00CA390C" w:rsidRPr="00FA6B66" w:rsidRDefault="00CA390C" w:rsidP="00CA390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FA6B66">
        <w:rPr>
          <w:color w:val="000000" w:themeColor="text1"/>
          <w:sz w:val="28"/>
          <w:szCs w:val="28"/>
          <w:lang w:val="uk-UA" w:eastAsia="zh-CN"/>
        </w:rPr>
        <w:t xml:space="preserve">Постановою КМУ від 16 грудня 2020 р. № 1266 доповнено постанову КМУ від 11 жовтня 2016 № 710 «Про ефективне використання державних коштів» пунктом </w:t>
      </w:r>
      <w:proofErr w:type="spellStart"/>
      <w:r w:rsidRPr="00FA6B66">
        <w:rPr>
          <w:color w:val="000000" w:themeColor="text1"/>
          <w:sz w:val="28"/>
          <w:szCs w:val="28"/>
          <w:lang w:val="uk-UA"/>
        </w:rPr>
        <w:t>пунктом</w:t>
      </w:r>
      <w:proofErr w:type="spellEnd"/>
      <w:r w:rsidRPr="00FA6B66">
        <w:rPr>
          <w:color w:val="000000" w:themeColor="text1"/>
          <w:sz w:val="28"/>
          <w:szCs w:val="28"/>
          <w:lang w:val="uk-UA"/>
        </w:rPr>
        <w:t xml:space="preserve"> 4</w:t>
      </w:r>
      <w:r w:rsidRPr="00FA6B66">
        <w:rPr>
          <w:rStyle w:val="rvts37"/>
          <w:b/>
          <w:bCs/>
          <w:color w:val="000000" w:themeColor="text1"/>
          <w:sz w:val="28"/>
          <w:szCs w:val="28"/>
          <w:vertAlign w:val="superscript"/>
          <w:lang w:val="uk-UA"/>
        </w:rPr>
        <w:t>-1</w:t>
      </w:r>
      <w:r w:rsidRPr="00FA6B66">
        <w:rPr>
          <w:color w:val="000000" w:themeColor="text1"/>
          <w:sz w:val="28"/>
          <w:szCs w:val="28"/>
          <w:lang w:val="uk-UA"/>
        </w:rPr>
        <w:t> такого змісту:</w:t>
      </w:r>
    </w:p>
    <w:p w:rsidR="00CA390C" w:rsidRPr="00FA6B66" w:rsidRDefault="00CA390C" w:rsidP="00CA390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0" w:name="n31"/>
      <w:bookmarkEnd w:id="0"/>
      <w:r w:rsidRPr="00FA6B66">
        <w:rPr>
          <w:color w:val="000000" w:themeColor="text1"/>
          <w:sz w:val="28"/>
          <w:szCs w:val="28"/>
          <w:lang w:val="uk-UA"/>
        </w:rPr>
        <w:t>“4</w:t>
      </w:r>
      <w:r w:rsidRPr="00FA6B66">
        <w:rPr>
          <w:rStyle w:val="rvts37"/>
          <w:b/>
          <w:bCs/>
          <w:color w:val="000000" w:themeColor="text1"/>
          <w:sz w:val="28"/>
          <w:szCs w:val="28"/>
          <w:vertAlign w:val="superscript"/>
          <w:lang w:val="uk-UA"/>
        </w:rPr>
        <w:t>-1</w:t>
      </w:r>
      <w:r w:rsidRPr="00FA6B66">
        <w:rPr>
          <w:color w:val="000000" w:themeColor="text1"/>
          <w:sz w:val="28"/>
          <w:szCs w:val="28"/>
          <w:lang w:val="uk-UA"/>
        </w:rPr>
        <w:t>. 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</w:p>
    <w:p w:rsidR="00CA390C" w:rsidRPr="00FA6B66" w:rsidRDefault="00CA390C" w:rsidP="00CA390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" w:name="n32"/>
      <w:bookmarkEnd w:id="1"/>
      <w:r w:rsidRPr="00FA6B66">
        <w:rPr>
          <w:color w:val="000000" w:themeColor="text1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CA390C" w:rsidRPr="00FA6B66" w:rsidRDefault="00CA390C" w:rsidP="00CA390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2" w:name="n33"/>
      <w:bookmarkEnd w:id="2"/>
      <w:r w:rsidRPr="00FA6B66">
        <w:rPr>
          <w:color w:val="000000" w:themeColor="text1"/>
          <w:sz w:val="28"/>
          <w:szCs w:val="28"/>
          <w:lang w:val="uk-UA"/>
        </w:rPr>
        <w:t xml:space="preserve"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</w:t>
      </w:r>
      <w:proofErr w:type="spellStart"/>
      <w:r w:rsidRPr="00FA6B66">
        <w:rPr>
          <w:color w:val="000000" w:themeColor="text1"/>
          <w:sz w:val="28"/>
          <w:szCs w:val="28"/>
          <w:lang w:val="uk-UA"/>
        </w:rPr>
        <w:t>закупівель</w:t>
      </w:r>
      <w:proofErr w:type="spellEnd"/>
      <w:r w:rsidRPr="00FA6B66">
        <w:rPr>
          <w:color w:val="000000" w:themeColor="text1"/>
          <w:sz w:val="28"/>
          <w:szCs w:val="28"/>
          <w:lang w:val="uk-UA"/>
        </w:rPr>
        <w:t xml:space="preserve"> або повідомлення про намір укласти договір про закупівлю за результатами переговорної процедури </w:t>
      </w:r>
      <w:proofErr w:type="spellStart"/>
      <w:r w:rsidRPr="00FA6B66">
        <w:rPr>
          <w:color w:val="000000" w:themeColor="text1"/>
          <w:sz w:val="28"/>
          <w:szCs w:val="28"/>
          <w:lang w:val="uk-UA"/>
        </w:rPr>
        <w:t>закупівель</w:t>
      </w:r>
      <w:proofErr w:type="spellEnd"/>
      <w:r w:rsidRPr="00FA6B66">
        <w:rPr>
          <w:color w:val="000000" w:themeColor="text1"/>
          <w:sz w:val="28"/>
          <w:szCs w:val="28"/>
          <w:lang w:val="uk-UA"/>
        </w:rPr>
        <w:t>.”</w:t>
      </w:r>
    </w:p>
    <w:p w:rsidR="00CA390C" w:rsidRDefault="00CA390C" w:rsidP="00CA390C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FA6B66">
        <w:rPr>
          <w:color w:val="000000" w:themeColor="text1"/>
          <w:sz w:val="28"/>
          <w:szCs w:val="28"/>
          <w:lang w:val="uk-UA"/>
        </w:rPr>
        <w:t xml:space="preserve">На підставі вищевикладеного просимо оприлюднити на офіційному веб-сайті ДМС України інформацію щодо переговорної процедури закупівлі за предметом </w:t>
      </w:r>
      <w:r w:rsidR="00243A5F" w:rsidRPr="00243A5F">
        <w:rPr>
          <w:color w:val="000000" w:themeColor="text1"/>
          <w:sz w:val="28"/>
          <w:szCs w:val="28"/>
          <w:lang w:val="uk-UA"/>
        </w:rPr>
        <w:t>Електрична енергія (09310000-5 "Електрична енергія")</w:t>
      </w:r>
      <w:r w:rsidR="00243A5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Ідентифікатор закупівлі</w:t>
      </w:r>
      <w:r w:rsidR="00243A5F">
        <w:rPr>
          <w:color w:val="000000" w:themeColor="text1"/>
          <w:sz w:val="28"/>
          <w:szCs w:val="28"/>
          <w:lang w:val="uk-UA"/>
        </w:rPr>
        <w:t xml:space="preserve"> </w:t>
      </w:r>
      <w:bookmarkStart w:id="3" w:name="_GoBack"/>
      <w:r w:rsidR="00243A5F" w:rsidRPr="00243A5F">
        <w:rPr>
          <w:color w:val="000000" w:themeColor="text1"/>
          <w:sz w:val="28"/>
          <w:szCs w:val="28"/>
          <w:lang w:val="uk-UA"/>
        </w:rPr>
        <w:t>UA-2021-11-25-003111-b</w:t>
      </w:r>
      <w:bookmarkEnd w:id="3"/>
      <w:r w:rsidRPr="00FA6B66">
        <w:rPr>
          <w:color w:val="000000" w:themeColor="text1"/>
          <w:sz w:val="28"/>
          <w:szCs w:val="28"/>
          <w:lang w:val="uk-UA"/>
        </w:rPr>
        <w:t>, як</w:t>
      </w:r>
      <w:r w:rsidR="00243A5F">
        <w:rPr>
          <w:color w:val="000000" w:themeColor="text1"/>
          <w:sz w:val="28"/>
          <w:szCs w:val="28"/>
          <w:lang w:val="uk-UA"/>
        </w:rPr>
        <w:t>а</w:t>
      </w:r>
      <w:r w:rsidRPr="00FA6B66">
        <w:rPr>
          <w:color w:val="000000" w:themeColor="text1"/>
          <w:sz w:val="28"/>
          <w:szCs w:val="28"/>
          <w:lang w:val="uk-UA"/>
        </w:rPr>
        <w:t xml:space="preserve"> оголошен</w:t>
      </w:r>
      <w:r w:rsidR="00243A5F">
        <w:rPr>
          <w:color w:val="000000" w:themeColor="text1"/>
          <w:sz w:val="28"/>
          <w:szCs w:val="28"/>
          <w:lang w:val="uk-UA"/>
        </w:rPr>
        <w:t>а</w:t>
      </w:r>
      <w:r w:rsidRPr="00FA6B66">
        <w:rPr>
          <w:color w:val="000000" w:themeColor="text1"/>
          <w:sz w:val="28"/>
          <w:szCs w:val="28"/>
          <w:lang w:val="uk-UA"/>
        </w:rPr>
        <w:t xml:space="preserve"> з метою забезпечення потреб Чернігівського ПТПІ в </w:t>
      </w:r>
      <w:r w:rsidR="00243A5F">
        <w:rPr>
          <w:color w:val="000000" w:themeColor="text1"/>
          <w:sz w:val="28"/>
          <w:szCs w:val="28"/>
          <w:lang w:val="uk-UA"/>
        </w:rPr>
        <w:t>електроенергії протягом грудня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A6B66">
        <w:rPr>
          <w:color w:val="000000" w:themeColor="text1"/>
          <w:sz w:val="28"/>
          <w:szCs w:val="28"/>
          <w:lang w:val="uk-UA"/>
        </w:rPr>
        <w:t>2021</w:t>
      </w:r>
      <w:r>
        <w:rPr>
          <w:color w:val="000000" w:themeColor="text1"/>
          <w:sz w:val="28"/>
          <w:szCs w:val="28"/>
          <w:lang w:val="uk-UA"/>
        </w:rPr>
        <w:t xml:space="preserve"> року.</w:t>
      </w:r>
      <w:r w:rsidRPr="00FA6B66">
        <w:rPr>
          <w:color w:val="000000" w:themeColor="text1"/>
          <w:sz w:val="28"/>
          <w:szCs w:val="28"/>
          <w:lang w:val="uk-UA"/>
        </w:rPr>
        <w:t xml:space="preserve"> </w:t>
      </w:r>
    </w:p>
    <w:p w:rsidR="00CA390C" w:rsidRPr="00375C04" w:rsidRDefault="00CA390C" w:rsidP="00CA390C">
      <w:pPr>
        <w:pStyle w:val="rvps2"/>
        <w:shd w:val="clear" w:color="auto" w:fill="FFFFFF"/>
        <w:spacing w:after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375C04">
        <w:rPr>
          <w:color w:val="000000" w:themeColor="text1"/>
          <w:sz w:val="28"/>
          <w:szCs w:val="28"/>
          <w:lang w:val="uk-UA"/>
        </w:rPr>
        <w:t>Обгрунтування</w:t>
      </w:r>
      <w:proofErr w:type="spellEnd"/>
      <w:r w:rsidRPr="00375C04">
        <w:rPr>
          <w:color w:val="000000" w:themeColor="text1"/>
          <w:sz w:val="28"/>
          <w:szCs w:val="28"/>
          <w:lang w:val="uk-UA"/>
        </w:rPr>
        <w:t xml:space="preserve"> переговорної процедури з підстав, передбачених п.1ч.2 </w:t>
      </w:r>
      <w:proofErr w:type="spellStart"/>
      <w:r w:rsidRPr="00375C04">
        <w:rPr>
          <w:color w:val="000000" w:themeColor="text1"/>
          <w:sz w:val="28"/>
          <w:szCs w:val="28"/>
          <w:lang w:val="uk-UA"/>
        </w:rPr>
        <w:t>ст</w:t>
      </w:r>
      <w:proofErr w:type="spellEnd"/>
      <w:r w:rsidRPr="00375C04">
        <w:rPr>
          <w:color w:val="000000" w:themeColor="text1"/>
          <w:sz w:val="28"/>
          <w:szCs w:val="28"/>
          <w:lang w:val="uk-UA"/>
        </w:rPr>
        <w:t xml:space="preserve"> 40 Закону</w:t>
      </w:r>
      <w:r w:rsidR="000F3FB5">
        <w:rPr>
          <w:color w:val="000000" w:themeColor="text1"/>
          <w:sz w:val="28"/>
          <w:szCs w:val="28"/>
          <w:lang w:val="uk-UA"/>
        </w:rPr>
        <w:t xml:space="preserve"> України «Про публічні закупівлі»:</w:t>
      </w:r>
    </w:p>
    <w:p w:rsidR="00CA390C" w:rsidRPr="00581ECC" w:rsidRDefault="00243A5F" w:rsidP="00CA390C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243A5F">
        <w:rPr>
          <w:color w:val="000000" w:themeColor="text1"/>
          <w:sz w:val="28"/>
          <w:szCs w:val="28"/>
          <w:lang w:val="uk-UA"/>
        </w:rPr>
        <w:t xml:space="preserve">Чернігівським ПТПІ 22 жовтня та 8 листопада 2021 року було двічі оголошено процедуру відкритих торгів на закупівлю за предметом: Електрична енергія (09310000-5 "Електрична енергія") але ці торги не відбулися через відсутність достатньої кількості тендерних пропозицій. </w:t>
      </w:r>
      <w:proofErr w:type="spellStart"/>
      <w:r w:rsidRPr="00243A5F">
        <w:rPr>
          <w:color w:val="000000" w:themeColor="text1"/>
          <w:sz w:val="28"/>
          <w:szCs w:val="28"/>
          <w:lang w:val="uk-UA"/>
        </w:rPr>
        <w:t>Ідентефікатори</w:t>
      </w:r>
      <w:proofErr w:type="spellEnd"/>
      <w:r w:rsidRPr="00243A5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43A5F">
        <w:rPr>
          <w:color w:val="000000" w:themeColor="text1"/>
          <w:sz w:val="28"/>
          <w:szCs w:val="28"/>
          <w:lang w:val="uk-UA"/>
        </w:rPr>
        <w:t>закупівель</w:t>
      </w:r>
      <w:proofErr w:type="spellEnd"/>
      <w:r w:rsidRPr="00243A5F">
        <w:rPr>
          <w:color w:val="000000" w:themeColor="text1"/>
          <w:sz w:val="28"/>
          <w:szCs w:val="28"/>
          <w:lang w:val="uk-UA"/>
        </w:rPr>
        <w:t>: UA-2021-10-22-005536-a ● f180b66c6d7d421fb52b00b9daa6476c та  UA-2021-11-08-002615-c ● 004a330b4ec7440c964d13dae3c18c70). Згідно п.1 ч. 2 ст. 40 Закону України «Про публічні закупівлі»: «Переговорна процедура закупівлі застосовується замовником як виняток у разі: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документації».</w:t>
      </w:r>
    </w:p>
    <w:p w:rsidR="00243A5F" w:rsidRDefault="00CA390C" w:rsidP="00CA390C">
      <w:pPr>
        <w:widowControl w:val="0"/>
        <w:shd w:val="clear" w:color="auto" w:fill="FFFFFF"/>
        <w:suppressAutoHyphens/>
        <w:autoSpaceDE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Кількість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243A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31593</w:t>
      </w: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43A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кВт*год</w:t>
      </w: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A390C" w:rsidRPr="00581ECC" w:rsidRDefault="00CA390C" w:rsidP="00CA390C">
      <w:pPr>
        <w:widowControl w:val="0"/>
        <w:shd w:val="clear" w:color="auto" w:fill="FFFFFF"/>
        <w:suppressAutoHyphens/>
        <w:autoSpaceDE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Місце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поставки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="00243A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с.Розсудів</w:t>
      </w:r>
      <w:proofErr w:type="spellEnd"/>
      <w:r w:rsidR="00243A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вул. Лісна 5 Чернігівська область</w:t>
      </w: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CA390C" w:rsidRDefault="00CA390C" w:rsidP="00CA390C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Строк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поставки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243A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31.12.2021 р.</w:t>
      </w:r>
    </w:p>
    <w:p w:rsidR="00243A5F" w:rsidRPr="00243A5F" w:rsidRDefault="00243A5F" w:rsidP="00CA390C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Очікувана вартість закупівлі </w:t>
      </w:r>
      <w:r w:rsidR="000F3FB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складає 157965,00 грн.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визначена на підставі </w:t>
      </w:r>
      <w:r w:rsidR="000F3FB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потреби Пункту в електроенергії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залишку кошторисних призначень за КЕКВ 2273 на 2021 рік.</w:t>
      </w:r>
    </w:p>
    <w:p w:rsidR="00CA390C" w:rsidRPr="00FA6B66" w:rsidRDefault="00243A5F" w:rsidP="00243A5F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lang w:val="uk-UA"/>
        </w:rPr>
      </w:pPr>
      <w:r w:rsidRPr="00243A5F">
        <w:rPr>
          <w:color w:val="000000" w:themeColor="text1"/>
          <w:sz w:val="28"/>
          <w:szCs w:val="28"/>
          <w:lang w:val="uk-UA"/>
        </w:rPr>
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“Характеристики напруги електропостачання в електричних мережах загальної </w:t>
      </w:r>
      <w:proofErr w:type="spellStart"/>
      <w:r w:rsidRPr="00243A5F">
        <w:rPr>
          <w:color w:val="000000" w:themeColor="text1"/>
          <w:sz w:val="28"/>
          <w:szCs w:val="28"/>
          <w:lang w:val="uk-UA"/>
        </w:rPr>
        <w:t>призначеності</w:t>
      </w:r>
      <w:proofErr w:type="spellEnd"/>
      <w:r w:rsidRPr="00243A5F">
        <w:rPr>
          <w:color w:val="000000" w:themeColor="text1"/>
          <w:sz w:val="28"/>
          <w:szCs w:val="28"/>
          <w:lang w:val="uk-UA"/>
        </w:rPr>
        <w:t>”.</w:t>
      </w:r>
    </w:p>
    <w:p w:rsidR="00CA390C" w:rsidRPr="00FA6B66" w:rsidRDefault="00CA390C" w:rsidP="00CA390C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lang w:val="uk-UA"/>
        </w:rPr>
      </w:pPr>
    </w:p>
    <w:p w:rsidR="00CA390C" w:rsidRPr="00FA6B66" w:rsidRDefault="00CA390C" w:rsidP="00CA390C">
      <w:pPr>
        <w:rPr>
          <w:lang w:val="uk-UA"/>
        </w:rPr>
      </w:pPr>
    </w:p>
    <w:p w:rsidR="00CA390C" w:rsidRPr="00FA6B66" w:rsidRDefault="00CA390C" w:rsidP="00CA390C">
      <w:pPr>
        <w:rPr>
          <w:lang w:val="uk-UA"/>
        </w:rPr>
      </w:pPr>
    </w:p>
    <w:p w:rsidR="00CA390C" w:rsidRPr="00FA6B66" w:rsidRDefault="00CA390C" w:rsidP="00CA390C">
      <w:pPr>
        <w:rPr>
          <w:lang w:val="uk-UA"/>
        </w:rPr>
      </w:pPr>
    </w:p>
    <w:p w:rsidR="00CA390C" w:rsidRPr="00FA6B66" w:rsidRDefault="00CA390C" w:rsidP="00CA390C">
      <w:pPr>
        <w:rPr>
          <w:lang w:val="uk-UA"/>
        </w:rPr>
      </w:pPr>
    </w:p>
    <w:p w:rsidR="00CA390C" w:rsidRPr="00FA6B66" w:rsidRDefault="00CA390C" w:rsidP="00CA390C">
      <w:pPr>
        <w:rPr>
          <w:lang w:val="uk-UA"/>
        </w:rPr>
      </w:pPr>
    </w:p>
    <w:p w:rsidR="00CA390C" w:rsidRPr="00FA6B66" w:rsidRDefault="00CA390C" w:rsidP="00CA390C">
      <w:pPr>
        <w:rPr>
          <w:lang w:val="uk-UA"/>
        </w:rPr>
      </w:pPr>
    </w:p>
    <w:p w:rsidR="00CA390C" w:rsidRPr="00FA6B66" w:rsidRDefault="00CA390C" w:rsidP="00CA390C">
      <w:pPr>
        <w:rPr>
          <w:lang w:val="uk-UA"/>
        </w:rPr>
      </w:pPr>
    </w:p>
    <w:p w:rsidR="00CA390C" w:rsidRPr="00FA6B66" w:rsidRDefault="00CA390C" w:rsidP="00CA390C">
      <w:pPr>
        <w:rPr>
          <w:lang w:val="uk-UA"/>
        </w:rPr>
      </w:pPr>
    </w:p>
    <w:p w:rsidR="00CA390C" w:rsidRPr="00FA6B66" w:rsidRDefault="00CA390C" w:rsidP="00CA390C">
      <w:pPr>
        <w:rPr>
          <w:lang w:val="uk-UA"/>
        </w:rPr>
      </w:pPr>
    </w:p>
    <w:p w:rsidR="00410194" w:rsidRDefault="00410194"/>
    <w:sectPr w:rsidR="00410194" w:rsidSect="00581EC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0C"/>
    <w:rsid w:val="000F3FB5"/>
    <w:rsid w:val="00243A5F"/>
    <w:rsid w:val="00381520"/>
    <w:rsid w:val="00410194"/>
    <w:rsid w:val="00C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54FA"/>
  <w15:chartTrackingRefBased/>
  <w15:docId w15:val="{03A66D65-A5B4-4B0D-ACFA-24FFFDEA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A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CA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</dc:creator>
  <cp:keywords/>
  <dc:description/>
  <cp:lastModifiedBy>UserDMS</cp:lastModifiedBy>
  <cp:revision>2</cp:revision>
  <dcterms:created xsi:type="dcterms:W3CDTF">2021-11-26T09:06:00Z</dcterms:created>
  <dcterms:modified xsi:type="dcterms:W3CDTF">2021-11-26T09:06:00Z</dcterms:modified>
</cp:coreProperties>
</file>