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проведення процедури закупівлі –</w:t>
      </w:r>
      <w:r w:rsidR="009D3457">
        <w:rPr>
          <w:rFonts w:ascii="Times New Roman" w:hAnsi="Times New Roman" w:cs="Times New Roman"/>
          <w:sz w:val="28"/>
          <w:szCs w:val="28"/>
        </w:rPr>
        <w:t xml:space="preserve"> </w:t>
      </w:r>
      <w:r w:rsidR="009D3457">
        <w:rPr>
          <w:rFonts w:ascii="Times New Roman" w:eastAsia="Times New Roman" w:hAnsi="Times New Roman"/>
          <w:sz w:val="28"/>
          <w:szCs w:val="28"/>
          <w:lang w:eastAsia="uk-UA"/>
        </w:rPr>
        <w:t>переговорна процедура (скорочена)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B842DE" w:rsidRPr="0049159D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59D">
        <w:rPr>
          <w:rFonts w:ascii="Times New Roman" w:hAnsi="Times New Roman" w:cs="Times New Roman"/>
          <w:sz w:val="28"/>
          <w:szCs w:val="28"/>
        </w:rPr>
        <w:t xml:space="preserve">Споживання </w:t>
      </w:r>
      <w:r w:rsidR="0049159D" w:rsidRPr="0049159D">
        <w:rPr>
          <w:rFonts w:ascii="Times New Roman" w:hAnsi="Times New Roman" w:cs="Times New Roman"/>
          <w:sz w:val="28"/>
          <w:szCs w:val="28"/>
        </w:rPr>
        <w:t xml:space="preserve">теплової енергії </w:t>
      </w:r>
      <w:r w:rsidRPr="0049159D">
        <w:rPr>
          <w:rFonts w:ascii="Times New Roman" w:hAnsi="Times New Roman" w:cs="Times New Roman"/>
          <w:sz w:val="28"/>
          <w:szCs w:val="28"/>
        </w:rPr>
        <w:t>Головн</w:t>
      </w:r>
      <w:r w:rsidR="000F3231" w:rsidRPr="0049159D">
        <w:rPr>
          <w:rFonts w:ascii="Times New Roman" w:hAnsi="Times New Roman" w:cs="Times New Roman"/>
          <w:sz w:val="28"/>
          <w:szCs w:val="28"/>
        </w:rPr>
        <w:t>им</w:t>
      </w:r>
      <w:r w:rsidRPr="0049159D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0F3231" w:rsidRPr="0049159D">
        <w:rPr>
          <w:rFonts w:ascii="Times New Roman" w:hAnsi="Times New Roman" w:cs="Times New Roman"/>
          <w:sz w:val="28"/>
          <w:szCs w:val="28"/>
        </w:rPr>
        <w:t>м</w:t>
      </w:r>
      <w:r w:rsidRPr="0049159D">
        <w:rPr>
          <w:rFonts w:ascii="Times New Roman" w:hAnsi="Times New Roman" w:cs="Times New Roman"/>
          <w:sz w:val="28"/>
          <w:szCs w:val="28"/>
        </w:rPr>
        <w:t xml:space="preserve"> ДМС України в Одеській області, 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59D">
        <w:rPr>
          <w:rFonts w:ascii="Times New Roman" w:hAnsi="Times New Roman" w:cs="Times New Roman"/>
          <w:sz w:val="28"/>
          <w:szCs w:val="28"/>
        </w:rPr>
        <w:t xml:space="preserve">на </w:t>
      </w:r>
      <w:r w:rsidRPr="00DC4E97">
        <w:rPr>
          <w:rFonts w:ascii="Times New Roman" w:hAnsi="Times New Roman" w:cs="Times New Roman"/>
          <w:sz w:val="28"/>
          <w:szCs w:val="28"/>
        </w:rPr>
        <w:t>2021 р</w:t>
      </w:r>
      <w:r w:rsidR="0009760F">
        <w:rPr>
          <w:rFonts w:ascii="Times New Roman" w:hAnsi="Times New Roman" w:cs="Times New Roman"/>
          <w:sz w:val="28"/>
          <w:szCs w:val="28"/>
        </w:rPr>
        <w:t>ік</w:t>
      </w:r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2082"/>
        <w:gridCol w:w="1423"/>
        <w:gridCol w:w="1219"/>
        <w:gridCol w:w="1466"/>
        <w:gridCol w:w="6177"/>
        <w:gridCol w:w="1777"/>
        <w:gridCol w:w="2158"/>
      </w:tblGrid>
      <w:tr w:rsidR="00D170CE" w:rsidRPr="00DC4E97" w:rsidTr="009D793E">
        <w:tc>
          <w:tcPr>
            <w:tcW w:w="1809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B8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кВт/год.)</w:t>
            </w:r>
          </w:p>
        </w:tc>
        <w:tc>
          <w:tcPr>
            <w:tcW w:w="147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6406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DC4E97" w:rsidTr="009D793E">
        <w:tc>
          <w:tcPr>
            <w:tcW w:w="1809" w:type="dxa"/>
          </w:tcPr>
          <w:p w:rsidR="00FB5158" w:rsidRDefault="00FB5158" w:rsidP="0049159D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515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ДК 021:2015 «Єдиний закупівельний словник»: </w:t>
            </w:r>
          </w:p>
          <w:p w:rsidR="00FB5158" w:rsidRDefault="00FB5158" w:rsidP="0049159D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FB515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09320000-8</w:t>
            </w:r>
          </w:p>
          <w:p w:rsidR="000F3231" w:rsidRPr="00FB5158" w:rsidRDefault="00FB5158" w:rsidP="0049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15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«Пара, гаряча вода та пов’язана продукція»,  теплова енергія</w:t>
            </w:r>
          </w:p>
        </w:tc>
        <w:tc>
          <w:tcPr>
            <w:tcW w:w="1423" w:type="dxa"/>
          </w:tcPr>
          <w:p w:rsidR="0049159D" w:rsidRDefault="0049159D" w:rsidP="0049159D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</w:rPr>
            </w:pPr>
            <w:r w:rsidRPr="0049159D">
              <w:rPr>
                <w:rFonts w:ascii="Arial" w:hAnsi="Arial" w:cs="Arial"/>
                <w:color w:val="6D6D6D"/>
                <w:sz w:val="21"/>
                <w:szCs w:val="21"/>
              </w:rPr>
              <w:t xml:space="preserve">UA-2021-03-18-005354-a </w:t>
            </w:r>
            <w:hyperlink r:id="rId6" w:tgtFrame="_blank" w:tooltip="Оголошення на порталі Уповноваженого органу" w:history="1">
              <w:r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</w:hyperlink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0F3231" w:rsidRPr="00DC4E97" w:rsidRDefault="0049159D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264,4796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F3231" w:rsidRPr="00DC4E97" w:rsidRDefault="0049159D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487 200,00</w:t>
            </w:r>
          </w:p>
        </w:tc>
        <w:tc>
          <w:tcPr>
            <w:tcW w:w="6406" w:type="dxa"/>
          </w:tcPr>
          <w:p w:rsidR="00F62CB7" w:rsidRPr="00F317A0" w:rsidRDefault="00F317A0" w:rsidP="00FB5158">
            <w:pPr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F62CB7" w:rsidRPr="00F317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ідповідно до вимог п.2 ч.2 ст.40 ЗУ № 922-VIII Закону України від 25.12.2015 № 922-VIII «Про публічні закупівлі»: відсутність конкуренції з технічних причин на відповідному ринку надання послуг,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дає можливість</w:t>
            </w:r>
            <w:r w:rsidR="00F62CB7" w:rsidRPr="00F317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укласти </w:t>
            </w:r>
            <w:r w:rsidR="00F62CB7" w:rsidRPr="00F317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договір про закупівлю лише з одним постачальником, за від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сутності при цьому альтернативи.</w:t>
            </w:r>
          </w:p>
          <w:p w:rsidR="00F62CB7" w:rsidRPr="00F317A0" w:rsidRDefault="00F62CB7" w:rsidP="00FB5158">
            <w:pPr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Комунальне підприємство «Теплопостачання м. Одеси» - є єдиною теплопостачальною організацією на території, в межах якої розташовані місця надання послуг. Альтернатива закупівлі послуг з теплопостачання в інших організаціях відсутня з технічних причин.</w:t>
            </w:r>
            <w:r w:rsidR="00982CD1" w:rsidRPr="00F317A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Враховуючи об’єктивну відсутність конкуренції з технічних причин щодо постачання послуг теплопостачання – єдиний можливий постачальник таких послуг у м. Одеса є – КП «Теплопостачання м. Одеси».</w:t>
            </w:r>
          </w:p>
          <w:p w:rsidR="000F3231" w:rsidRPr="00F317A0" w:rsidRDefault="00F62CB7" w:rsidP="00F317A0">
            <w:pPr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A0">
              <w:rPr>
                <w:rFonts w:ascii="Times New Roman" w:hAnsi="Times New Roman" w:cs="Times New Roman"/>
                <w:sz w:val="24"/>
                <w:szCs w:val="24"/>
              </w:rPr>
              <w:t>Якісні характеристики теплової енергії повинні відповідати державним стандартам, технічним вимогам відповідно до чинного законодавства, яким Сторони керуються в процесі укладення та виконання договору.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відповідає затвердженому кошторису</w:t>
            </w:r>
          </w:p>
        </w:tc>
        <w:tc>
          <w:tcPr>
            <w:tcW w:w="2192" w:type="dxa"/>
          </w:tcPr>
          <w:p w:rsidR="0049159D" w:rsidRDefault="00AE7ED1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ED1">
              <w:rPr>
                <w:rFonts w:ascii="Times New Roman" w:hAnsi="Times New Roman" w:cs="Times New Roman"/>
                <w:sz w:val="24"/>
                <w:szCs w:val="24"/>
              </w:rPr>
              <w:t>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(із змінами).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93120">
              <w:rPr>
                <w:rFonts w:ascii="Times New Roman" w:hAnsi="Times New Roman" w:cs="Times New Roman"/>
                <w:sz w:val="24"/>
                <w:szCs w:val="24"/>
              </w:rPr>
              <w:t>При проведені переговорів у</w:t>
            </w:r>
            <w:r w:rsidR="00193120" w:rsidRPr="00193120">
              <w:rPr>
                <w:rFonts w:ascii="Times New Roman" w:hAnsi="Times New Roman" w:cs="Times New Roman"/>
                <w:sz w:val="24"/>
                <w:szCs w:val="24"/>
              </w:rPr>
              <w:t xml:space="preserve">часником </w:t>
            </w:r>
            <w:r w:rsidR="0049159D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 w:rsidR="0009760F">
              <w:rPr>
                <w:rFonts w:ascii="Times New Roman" w:hAnsi="Times New Roman" w:cs="Times New Roman"/>
                <w:sz w:val="24"/>
                <w:szCs w:val="24"/>
              </w:rPr>
              <w:t xml:space="preserve"> діючий</w:t>
            </w:r>
          </w:p>
          <w:p w:rsidR="00D170CE" w:rsidRPr="00193120" w:rsidRDefault="0049159D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193120" w:rsidRPr="00193120">
              <w:rPr>
                <w:rFonts w:ascii="Times New Roman" w:hAnsi="Times New Roman" w:cs="Times New Roman"/>
                <w:sz w:val="24"/>
                <w:szCs w:val="24"/>
              </w:rPr>
              <w:t xml:space="preserve"> у розмірі</w:t>
            </w:r>
            <w:r w:rsidR="00193120" w:rsidRPr="0019312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1842,108</w:t>
            </w:r>
            <w:r w:rsidR="00193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12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193120" w:rsidRPr="0019312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ПДВ.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9760F"/>
    <w:rsid w:val="000F3231"/>
    <w:rsid w:val="00193120"/>
    <w:rsid w:val="002F37E8"/>
    <w:rsid w:val="00321392"/>
    <w:rsid w:val="00362317"/>
    <w:rsid w:val="0049159D"/>
    <w:rsid w:val="00770EEA"/>
    <w:rsid w:val="00796350"/>
    <w:rsid w:val="00982CD1"/>
    <w:rsid w:val="009D3457"/>
    <w:rsid w:val="009D793E"/>
    <w:rsid w:val="00AD6E56"/>
    <w:rsid w:val="00AE7ED1"/>
    <w:rsid w:val="00B54442"/>
    <w:rsid w:val="00B54FDF"/>
    <w:rsid w:val="00B842DE"/>
    <w:rsid w:val="00D170CE"/>
    <w:rsid w:val="00D662B2"/>
    <w:rsid w:val="00DB59E2"/>
    <w:rsid w:val="00DC4E97"/>
    <w:rsid w:val="00F317A0"/>
    <w:rsid w:val="00F62CB7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491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49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3-18-00535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2021-01-26T12:49:00Z</cp:lastPrinted>
  <dcterms:created xsi:type="dcterms:W3CDTF">2021-03-19T10:07:00Z</dcterms:created>
  <dcterms:modified xsi:type="dcterms:W3CDTF">2021-03-19T10:07:00Z</dcterms:modified>
</cp:coreProperties>
</file>