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0E5283">
        <w:rPr>
          <w:rFonts w:ascii="Times New Roman" w:hAnsi="Times New Roman" w:cs="Times New Roman"/>
          <w:sz w:val="28"/>
          <w:szCs w:val="28"/>
        </w:rPr>
        <w:t>спрощена закупівля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структурних та територіальних підрозділів до кінця поточного року,  Головним управлінням ДМС України в Одеській області здійснюється закупівля </w:t>
      </w:r>
      <w:r w:rsidR="00E64755">
        <w:rPr>
          <w:rFonts w:ascii="Times New Roman" w:hAnsi="Times New Roman" w:cs="Times New Roman"/>
          <w:sz w:val="28"/>
          <w:szCs w:val="28"/>
        </w:rPr>
        <w:t>електричних</w:t>
      </w:r>
      <w:r w:rsidR="00E64755" w:rsidRPr="00E64755">
        <w:rPr>
          <w:rFonts w:ascii="Times New Roman" w:hAnsi="Times New Roman" w:cs="Times New Roman"/>
          <w:sz w:val="28"/>
          <w:szCs w:val="28"/>
        </w:rPr>
        <w:t xml:space="preserve"> апарат</w:t>
      </w:r>
      <w:r w:rsidR="00E64755">
        <w:rPr>
          <w:rFonts w:ascii="Times New Roman" w:hAnsi="Times New Roman" w:cs="Times New Roman"/>
          <w:sz w:val="28"/>
          <w:szCs w:val="28"/>
        </w:rPr>
        <w:t>ів</w:t>
      </w:r>
      <w:r w:rsidR="00E64755" w:rsidRPr="00E64755">
        <w:rPr>
          <w:rFonts w:ascii="Times New Roman" w:hAnsi="Times New Roman" w:cs="Times New Roman"/>
          <w:sz w:val="28"/>
          <w:szCs w:val="28"/>
        </w:rPr>
        <w:t xml:space="preserve"> для нагрівання і охолодження води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423"/>
        <w:gridCol w:w="1219"/>
        <w:gridCol w:w="1611"/>
        <w:gridCol w:w="6662"/>
        <w:gridCol w:w="1635"/>
        <w:gridCol w:w="2192"/>
      </w:tblGrid>
      <w:tr w:rsidR="00D170CE" w:rsidRPr="00076CDB" w:rsidTr="005463E8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  <w:r w:rsidR="00E647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шт.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662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635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D170CE" w:rsidRPr="00DC4E97" w:rsidTr="00895C0B">
        <w:trPr>
          <w:trHeight w:val="3534"/>
        </w:trPr>
        <w:tc>
          <w:tcPr>
            <w:tcW w:w="1701" w:type="dxa"/>
          </w:tcPr>
          <w:p w:rsidR="000F3231" w:rsidRPr="00182270" w:rsidRDefault="00E64755" w:rsidP="0018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36">
              <w:rPr>
                <w:rFonts w:ascii="Times New Roman" w:hAnsi="Times New Roman"/>
                <w:sz w:val="24"/>
                <w:szCs w:val="24"/>
              </w:rPr>
              <w:t xml:space="preserve">Електричний апарат для нагрівання і охолодження води торгової марки </w:t>
            </w:r>
            <w:proofErr w:type="spellStart"/>
            <w:r w:rsidRPr="002C2736">
              <w:rPr>
                <w:rFonts w:ascii="Times New Roman" w:hAnsi="Times New Roman"/>
                <w:sz w:val="24"/>
                <w:szCs w:val="24"/>
              </w:rPr>
              <w:t>HotFrost</w:t>
            </w:r>
            <w:proofErr w:type="spellEnd"/>
            <w:r w:rsidRPr="002C2736">
              <w:rPr>
                <w:rFonts w:ascii="Times New Roman" w:hAnsi="Times New Roman"/>
                <w:sz w:val="24"/>
                <w:szCs w:val="24"/>
              </w:rPr>
              <w:t xml:space="preserve">,  (Модель </w:t>
            </w:r>
            <w:proofErr w:type="spellStart"/>
            <w:r w:rsidRPr="002C2736">
              <w:rPr>
                <w:rFonts w:ascii="Times New Roman" w:hAnsi="Times New Roman"/>
                <w:sz w:val="24"/>
                <w:szCs w:val="24"/>
              </w:rPr>
              <w:t>HotFrost</w:t>
            </w:r>
            <w:proofErr w:type="spellEnd"/>
            <w:r w:rsidRPr="002C2736">
              <w:rPr>
                <w:rFonts w:ascii="Times New Roman" w:hAnsi="Times New Roman"/>
                <w:sz w:val="24"/>
                <w:szCs w:val="24"/>
              </w:rPr>
              <w:t xml:space="preserve"> V400 BS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3283">
              <w:rPr>
                <w:rFonts w:ascii="Times New Roman" w:hAnsi="Times New Roman"/>
                <w:sz w:val="24"/>
                <w:szCs w:val="24"/>
              </w:rPr>
              <w:t xml:space="preserve">ДК 021:2015 – </w:t>
            </w:r>
            <w:r w:rsidRPr="002C2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39710000-2 «Електричні побутові прилади»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C2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23" w:type="dxa"/>
          </w:tcPr>
          <w:p w:rsidR="00E64755" w:rsidRPr="00E64755" w:rsidRDefault="00895C0B" w:rsidP="00E64755">
            <w:pPr>
              <w:spacing w:line="240" w:lineRule="atLeast"/>
              <w:rPr>
                <w:rFonts w:ascii="Times New Roman" w:hAnsi="Times New Roman" w:cs="Times New Roman"/>
                <w:color w:val="6D6D6D"/>
              </w:rPr>
            </w:pPr>
            <w:hyperlink r:id="rId6" w:tgtFrame="_blank" w:tooltip="Оголошення на порталі Уповноваженого органу" w:history="1">
              <w:r w:rsidR="00E64755" w:rsidRPr="00E64755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UA-2021-07-23-002530-c</w:t>
              </w:r>
            </w:hyperlink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0F3231" w:rsidRPr="00DC4E97" w:rsidRDefault="00E64755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:rsidR="000F3231" w:rsidRPr="00DC4E97" w:rsidRDefault="00E64755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E6475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0F3231" w:rsidRDefault="00E64755" w:rsidP="000E5283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  <w:p w:rsidR="00E64755" w:rsidRDefault="00E64755" w:rsidP="000E5283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Технічні характеристики (технічні параметри) та інші вимоги до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(опис усіх необхідних характеристик товарів)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саме:</w:t>
            </w:r>
          </w:p>
          <w:p w:rsidR="00E64755" w:rsidRDefault="00E64755" w:rsidP="000E5283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Модель: </w:t>
            </w: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Електричний апарат для нагрівання і охолодження води торгової марки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HotFrost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Модель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HotFrost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V400 BS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температур води: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гаряча - прохолодна - холодна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охолодження: компресорний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Захист від дітей: є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Колір: чорний з сріблястим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Продуктивність нагрівання: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 л / ч (90-95 ° C)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Продуктивність охолодження: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2.0 л / ч (5-10 ° C)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Потужність нагріву: 650 Вт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Потужність охолодження: 100 Вт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розміщення: підлоговий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Розміщення бутлі: зверху 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шафки: шафка-холодильник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Обсяг шафки: 20 л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 бака гарячої води: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нержавіюча сталь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 бака холодної води: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нержавіюча сталь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Вага (нетто): 17.30 кг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Розмір ш * в * г (мм): 310 * 1000 * 350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Обсяг бака гарячої води: 1.20 л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Обсяг бака холодної води: 3.00 л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нагрівального елементу: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внутрішній трубчастий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краника: механічний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 краником: 3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Експлуатація при температурі: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+ 10 ° C до + 30 ° C</w:t>
            </w:r>
          </w:p>
          <w:p w:rsidR="00E64755" w:rsidRPr="00E6475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Гарантія на компресор: 5 років</w:t>
            </w:r>
          </w:p>
          <w:p w:rsidR="00E64755" w:rsidRPr="000E5283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Виробник: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Shunde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Midea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Water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Dispenser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Manufacturing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Company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Limited</w:t>
            </w:r>
            <w:proofErr w:type="spellEnd"/>
            <w:r w:rsidRPr="00E64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Китайська народна республіка</w:t>
            </w:r>
          </w:p>
        </w:tc>
        <w:tc>
          <w:tcPr>
            <w:tcW w:w="1635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AB39EF" w:rsidRDefault="00AB39EF" w:rsidP="00D17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Розрахунок очікуваної вартості </w:t>
            </w:r>
            <w:r w:rsidR="00546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товару</w:t>
            </w:r>
            <w:r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визначався методом </w:t>
            </w:r>
            <w:r w:rsidRPr="0043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порівняння ринкових цін, а саме загальнодоступної відкритої інформації про ціни на момент вивчення ринку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="00E64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76CDB"/>
    <w:rsid w:val="000E5283"/>
    <w:rsid w:val="000F3231"/>
    <w:rsid w:val="00100D3E"/>
    <w:rsid w:val="00182270"/>
    <w:rsid w:val="00246AB4"/>
    <w:rsid w:val="00362317"/>
    <w:rsid w:val="003A00F3"/>
    <w:rsid w:val="003D7702"/>
    <w:rsid w:val="005463E8"/>
    <w:rsid w:val="00770EEA"/>
    <w:rsid w:val="00782406"/>
    <w:rsid w:val="007D3BF1"/>
    <w:rsid w:val="00882745"/>
    <w:rsid w:val="00895C0B"/>
    <w:rsid w:val="008F4ED7"/>
    <w:rsid w:val="009501C5"/>
    <w:rsid w:val="009D793E"/>
    <w:rsid w:val="00A00868"/>
    <w:rsid w:val="00AB39EF"/>
    <w:rsid w:val="00B54442"/>
    <w:rsid w:val="00B54FDF"/>
    <w:rsid w:val="00B57C58"/>
    <w:rsid w:val="00B842DE"/>
    <w:rsid w:val="00BC31FD"/>
    <w:rsid w:val="00D170CE"/>
    <w:rsid w:val="00D662B2"/>
    <w:rsid w:val="00DB59E2"/>
    <w:rsid w:val="00DC4E97"/>
    <w:rsid w:val="00DD5AA3"/>
    <w:rsid w:val="00E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7-23-002530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2021-01-26T12:49:00Z</cp:lastPrinted>
  <dcterms:created xsi:type="dcterms:W3CDTF">2021-07-15T08:48:00Z</dcterms:created>
  <dcterms:modified xsi:type="dcterms:W3CDTF">2021-07-26T11:57:00Z</dcterms:modified>
</cp:coreProperties>
</file>