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відкриті 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торги, </w:t>
      </w:r>
    </w:p>
    <w:p w:rsidR="007165FE" w:rsidRPr="007165FE" w:rsidRDefault="007165FE" w:rsidP="00716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</w:t>
      </w:r>
      <w:r>
        <w:rPr>
          <w:rFonts w:ascii="Times New Roman" w:hAnsi="Times New Roman" w:cs="Times New Roman"/>
          <w:sz w:val="28"/>
          <w:szCs w:val="28"/>
        </w:rPr>
        <w:t>орм постанови КМУ від 11.10.20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710 із зм</w:t>
      </w:r>
      <w:r>
        <w:rPr>
          <w:rFonts w:ascii="Times New Roman" w:hAnsi="Times New Roman" w:cs="Times New Roman"/>
          <w:sz w:val="28"/>
          <w:szCs w:val="28"/>
        </w:rPr>
        <w:t>інами (ПКМУ від 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C45D47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  <w:lang w:val="ru-RU"/>
        </w:rPr>
        <w:t>02</w:t>
      </w:r>
      <w:r w:rsidRPr="00DC4E97">
        <w:rPr>
          <w:rFonts w:ascii="Times New Roman" w:hAnsi="Times New Roman" w:cs="Times New Roman"/>
          <w:sz w:val="28"/>
          <w:szCs w:val="28"/>
        </w:rPr>
        <w:t>6).</w:t>
      </w:r>
    </w:p>
    <w:p w:rsidR="00CD0231" w:rsidRDefault="00076CDB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CDB">
        <w:rPr>
          <w:rFonts w:ascii="Times New Roman" w:hAnsi="Times New Roman" w:cs="Times New Roman"/>
          <w:sz w:val="28"/>
          <w:szCs w:val="28"/>
        </w:rPr>
        <w:t xml:space="preserve">Для безперебійного функціонування структурних та територіальних підрозділів до кінця поточного року,  </w:t>
      </w:r>
    </w:p>
    <w:p w:rsidR="00362317" w:rsidRPr="00076CDB" w:rsidRDefault="00076CDB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CDB">
        <w:rPr>
          <w:rFonts w:ascii="Times New Roman" w:hAnsi="Times New Roman" w:cs="Times New Roman"/>
          <w:sz w:val="28"/>
          <w:szCs w:val="28"/>
        </w:rPr>
        <w:t xml:space="preserve">Головним управлінням ДМС в Одеській області здійснюється закупівля </w:t>
      </w:r>
      <w:r w:rsidR="007165FE">
        <w:rPr>
          <w:rFonts w:ascii="Times New Roman" w:hAnsi="Times New Roman" w:cs="Times New Roman"/>
          <w:sz w:val="28"/>
          <w:szCs w:val="28"/>
        </w:rPr>
        <w:t>комп’ютерного обладнання</w:t>
      </w:r>
      <w:r w:rsidR="003A00F3" w:rsidRPr="00076CDB">
        <w:rPr>
          <w:rFonts w:ascii="Times New Roman" w:eastAsia="Times New Roman" w:hAnsi="Times New Roman" w:cs="Times New Roman"/>
          <w:kern w:val="1"/>
          <w:sz w:val="30"/>
          <w:szCs w:val="30"/>
          <w:lang w:eastAsia="ru-RU"/>
        </w:rPr>
        <w:t xml:space="preserve">. </w:t>
      </w:r>
    </w:p>
    <w:tbl>
      <w:tblPr>
        <w:tblStyle w:val="a3"/>
        <w:tblW w:w="165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134"/>
        <w:gridCol w:w="1275"/>
        <w:gridCol w:w="8505"/>
        <w:gridCol w:w="1418"/>
        <w:gridCol w:w="1417"/>
      </w:tblGrid>
      <w:tr w:rsidR="00582268" w:rsidRPr="00076CDB" w:rsidTr="00C45D47">
        <w:tc>
          <w:tcPr>
            <w:tcW w:w="1560" w:type="dxa"/>
          </w:tcPr>
          <w:p w:rsidR="000F3231" w:rsidRPr="00076CDB" w:rsidRDefault="00AB39EF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Найменування послуги</w:t>
            </w:r>
            <w:r w:rsidR="00182270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або товару </w:t>
            </w:r>
            <w:r w:rsidR="000F3231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із зазначенням коду </w:t>
            </w:r>
          </w:p>
        </w:tc>
        <w:tc>
          <w:tcPr>
            <w:tcW w:w="1276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Вид та індетифікатор процедури закупівлі</w:t>
            </w:r>
          </w:p>
        </w:tc>
        <w:tc>
          <w:tcPr>
            <w:tcW w:w="1134" w:type="dxa"/>
          </w:tcPr>
          <w:p w:rsidR="000F3231" w:rsidRPr="00076CDB" w:rsidRDefault="000F3231" w:rsidP="00182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Очікуваний обсяг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послуги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закупівлі (</w:t>
            </w:r>
            <w:r w:rsidR="00182270" w:rsidRPr="00076C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одиниць</w:t>
            </w:r>
            <w:r w:rsidRPr="00076CD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275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Очікувана вартість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(грн)</w:t>
            </w:r>
          </w:p>
        </w:tc>
        <w:tc>
          <w:tcPr>
            <w:tcW w:w="8505" w:type="dxa"/>
          </w:tcPr>
          <w:p w:rsidR="00DB59E2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</w:t>
            </w:r>
          </w:p>
        </w:tc>
        <w:tc>
          <w:tcPr>
            <w:tcW w:w="1418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1417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очікуваної вартості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</w:t>
            </w:r>
          </w:p>
        </w:tc>
      </w:tr>
      <w:tr w:rsidR="00582268" w:rsidRPr="00582268" w:rsidTr="00C45D47">
        <w:tc>
          <w:tcPr>
            <w:tcW w:w="1560" w:type="dxa"/>
          </w:tcPr>
          <w:p w:rsidR="00182270" w:rsidRPr="00582268" w:rsidRDefault="007165FE" w:rsidP="00100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68">
              <w:rPr>
                <w:rFonts w:ascii="Times New Roman" w:hAnsi="Times New Roman" w:cs="Times New Roman"/>
                <w:sz w:val="20"/>
                <w:szCs w:val="20"/>
              </w:rPr>
              <w:t>Комп’ютерне обладнання</w:t>
            </w:r>
          </w:p>
          <w:p w:rsidR="000F3231" w:rsidRPr="00582268" w:rsidRDefault="007165FE" w:rsidP="00182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2268">
              <w:rPr>
                <w:rFonts w:ascii="Times New Roman" w:hAnsi="Times New Roman" w:cs="Times New Roman"/>
                <w:sz w:val="20"/>
                <w:szCs w:val="20"/>
              </w:rPr>
              <w:t>ДК 021:2015 – 30230000-0</w:t>
            </w:r>
            <w:r w:rsidR="00182270" w:rsidRPr="0058226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82268">
              <w:rPr>
                <w:rFonts w:ascii="Times New Roman" w:hAnsi="Times New Roman" w:cs="Times New Roman"/>
                <w:sz w:val="20"/>
                <w:szCs w:val="20"/>
              </w:rPr>
              <w:t>Комп’ютерне обладнання</w:t>
            </w:r>
            <w:r w:rsidR="00182270" w:rsidRPr="0058226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</w:tcPr>
          <w:p w:rsidR="000F3231" w:rsidRPr="00582268" w:rsidRDefault="00D337A4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D337A4">
              <w:rPr>
                <w:rFonts w:ascii="Times New Roman" w:hAnsi="Times New Roman" w:cs="Times New Roman"/>
                <w:sz w:val="20"/>
                <w:szCs w:val="20"/>
              </w:rPr>
              <w:t>UA-2021-10-25-003169-a</w:t>
            </w:r>
            <w:bookmarkEnd w:id="0"/>
          </w:p>
        </w:tc>
        <w:tc>
          <w:tcPr>
            <w:tcW w:w="1134" w:type="dxa"/>
          </w:tcPr>
          <w:p w:rsidR="000F3231" w:rsidRPr="00582268" w:rsidRDefault="007165FE" w:rsidP="0036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2268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  <w:p w:rsidR="000F3231" w:rsidRPr="00582268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3231" w:rsidRPr="00582268" w:rsidRDefault="007165FE" w:rsidP="007165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26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82270" w:rsidRPr="0058226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8226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82270" w:rsidRPr="00582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8226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5" w:type="dxa"/>
          </w:tcPr>
          <w:tbl>
            <w:tblPr>
              <w:tblW w:w="104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1636"/>
              <w:gridCol w:w="568"/>
              <w:gridCol w:w="567"/>
              <w:gridCol w:w="7395"/>
            </w:tblGrid>
            <w:tr w:rsidR="00582268" w:rsidRPr="00531BA3" w:rsidTr="00C45D47">
              <w:tc>
                <w:tcPr>
                  <w:tcW w:w="236" w:type="dxa"/>
                </w:tcPr>
                <w:p w:rsidR="00582268" w:rsidRPr="00582268" w:rsidRDefault="00582268" w:rsidP="0058226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36" w:type="dxa"/>
                </w:tcPr>
                <w:p w:rsidR="00582268" w:rsidRPr="00582268" w:rsidRDefault="00582268" w:rsidP="0058226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Системний блок з ОС 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HP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260 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G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3 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DMBusinessPC</w:t>
                  </w: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8" w:type="dxa"/>
                  <w:vAlign w:val="center"/>
                </w:tcPr>
                <w:p w:rsidR="00582268" w:rsidRPr="00582268" w:rsidRDefault="00582268" w:rsidP="005822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582268" w:rsidRPr="00582268" w:rsidRDefault="00582268" w:rsidP="005822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395" w:type="dxa"/>
                </w:tcPr>
                <w:p w:rsidR="00582268" w:rsidRPr="00582268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Процесор </w:t>
                  </w:r>
                  <w:proofErr w:type="spellStart"/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IntelCore</w:t>
                  </w:r>
                  <w:proofErr w:type="spellEnd"/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i3-7130 CPU 2.70 </w:t>
                  </w:r>
                  <w:proofErr w:type="spellStart"/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GHz</w:t>
                  </w:r>
                  <w:proofErr w:type="spellEnd"/>
                </w:p>
                <w:p w:rsidR="00582268" w:rsidRPr="00582268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ОЗУ </w:t>
                  </w: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менше 8 (4+4) GB 1333 МГц та більше</w:t>
                  </w:r>
                </w:p>
                <w:p w:rsidR="00582268" w:rsidRPr="00582268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HDD </w:t>
                  </w: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менше 500 GB SSD</w:t>
                  </w:r>
                </w:p>
                <w:p w:rsidR="00582268" w:rsidRPr="00582268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Інтерфейси </w:t>
                  </w: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 менше  2 x </w:t>
                  </w:r>
                  <w:hyperlink r:id="rId5" w:history="1">
                    <w:r w:rsidRPr="00582268">
                      <w:rPr>
                        <w:rStyle w:val="a5"/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</w:rPr>
                      <w:t>USB 2.0</w:t>
                    </w:r>
                  </w:hyperlink>
                  <w:r w:rsidRPr="00582268">
                    <w:rPr>
                      <w:rStyle w:val="a5"/>
                      <w:rFonts w:ascii="Times New Roman" w:hAnsi="Times New Roman"/>
                      <w:sz w:val="20"/>
                      <w:szCs w:val="20"/>
                      <w:bdr w:val="none" w:sz="0" w:space="0" w:color="auto" w:frame="1"/>
                    </w:rPr>
                    <w:t xml:space="preserve"> та </w:t>
                  </w: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x </w:t>
                  </w:r>
                  <w:hyperlink r:id="rId6" w:history="1">
                    <w:r w:rsidRPr="00582268">
                      <w:rPr>
                        <w:rStyle w:val="a5"/>
                        <w:rFonts w:ascii="Times New Roman" w:hAnsi="Times New Roman"/>
                        <w:sz w:val="20"/>
                        <w:szCs w:val="20"/>
                        <w:bdr w:val="none" w:sz="0" w:space="0" w:color="auto" w:frame="1"/>
                      </w:rPr>
                      <w:t>USB 3.0</w:t>
                    </w:r>
                  </w:hyperlink>
                </w:p>
                <w:p w:rsidR="00582268" w:rsidRPr="00582268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Відеокарта</w:t>
                  </w: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Вбудована</w:t>
                  </w:r>
                  <w:proofErr w:type="spellEnd"/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материнську плату</w:t>
                  </w:r>
                </w:p>
                <w:p w:rsidR="00582268" w:rsidRPr="00582268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 xml:space="preserve">Блок живлення </w:t>
                  </w: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менш ніж 400</w:t>
                  </w: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W</w:t>
                  </w:r>
                </w:p>
                <w:p w:rsidR="00582268" w:rsidRPr="00582268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Корпус </w:t>
                  </w:r>
                  <w:proofErr w:type="spellStart"/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Tower</w:t>
                  </w:r>
                  <w:proofErr w:type="spellEnd"/>
                </w:p>
                <w:p w:rsidR="00582268" w:rsidRPr="00582268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Операційна система </w:t>
                  </w: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Windows 10 </w:t>
                  </w:r>
                  <w:proofErr w:type="spellStart"/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</w:t>
                  </w:r>
                  <w:proofErr w:type="spellEnd"/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(ліцензійна)</w:t>
                  </w:r>
                </w:p>
                <w:p w:rsidR="00582268" w:rsidRPr="00582268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Гарантія </w:t>
                  </w: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Від виробника не менш 12 місяців</w:t>
                  </w:r>
                </w:p>
              </w:tc>
            </w:tr>
            <w:tr w:rsidR="00582268" w:rsidRPr="00531BA3" w:rsidTr="00C45D47">
              <w:tc>
                <w:tcPr>
                  <w:tcW w:w="236" w:type="dxa"/>
                </w:tcPr>
                <w:p w:rsidR="00582268" w:rsidRPr="00582268" w:rsidRDefault="00582268" w:rsidP="0058226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36" w:type="dxa"/>
                </w:tcPr>
                <w:p w:rsidR="00582268" w:rsidRPr="00582268" w:rsidRDefault="00582268" w:rsidP="0058226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Монітор 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Dell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SE2722H</w:t>
                  </w: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8" w:type="dxa"/>
                  <w:vAlign w:val="center"/>
                </w:tcPr>
                <w:p w:rsidR="00582268" w:rsidRPr="00582268" w:rsidRDefault="00582268" w:rsidP="005822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582268" w:rsidRPr="00582268" w:rsidRDefault="00582268" w:rsidP="005822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395" w:type="dxa"/>
                </w:tcPr>
                <w:p w:rsidR="00582268" w:rsidRPr="00582268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Роздільна здатність дисплея </w:t>
                  </w: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менше 1920*1080</w:t>
                  </w:r>
                </w:p>
                <w:p w:rsidR="00582268" w:rsidRPr="00582268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Діагональ дисплея </w:t>
                  </w: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менше 24</w:t>
                  </w:r>
                </w:p>
                <w:p w:rsidR="00582268" w:rsidRPr="00582268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Гарантія </w:t>
                  </w: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Від виробника не менш 12 місяців</w:t>
                  </w:r>
                </w:p>
              </w:tc>
            </w:tr>
            <w:tr w:rsidR="00582268" w:rsidRPr="00732742" w:rsidTr="00C45D47">
              <w:trPr>
                <w:trHeight w:val="736"/>
              </w:trPr>
              <w:tc>
                <w:tcPr>
                  <w:tcW w:w="236" w:type="dxa"/>
                </w:tcPr>
                <w:p w:rsidR="00582268" w:rsidRPr="00582268" w:rsidRDefault="00582268" w:rsidP="0058226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36" w:type="dxa"/>
                </w:tcPr>
                <w:p w:rsidR="00582268" w:rsidRPr="00582268" w:rsidRDefault="00582268" w:rsidP="0058226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Клавіатура бездротова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 xml:space="preserve"> Logitech</w:t>
                  </w: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8" w:type="dxa"/>
                  <w:vAlign w:val="center"/>
                </w:tcPr>
                <w:p w:rsidR="00582268" w:rsidRPr="00582268" w:rsidRDefault="00582268" w:rsidP="005822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582268" w:rsidRPr="00582268" w:rsidRDefault="00582268" w:rsidP="005822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395" w:type="dxa"/>
                </w:tcPr>
                <w:p w:rsidR="00582268" w:rsidRPr="00582268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2268" w:rsidRPr="00732742" w:rsidTr="00C45D47">
              <w:tc>
                <w:tcPr>
                  <w:tcW w:w="236" w:type="dxa"/>
                </w:tcPr>
                <w:p w:rsidR="00582268" w:rsidRPr="00582268" w:rsidRDefault="00582268" w:rsidP="0058226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36" w:type="dxa"/>
                </w:tcPr>
                <w:p w:rsidR="00582268" w:rsidRPr="00582268" w:rsidRDefault="00582268" w:rsidP="0058226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</w:pP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Миша бездротова</w:t>
                  </w: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 xml:space="preserve"> Logitech M310</w:t>
                  </w:r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8" w:type="dxa"/>
                  <w:vAlign w:val="center"/>
                </w:tcPr>
                <w:p w:rsidR="00582268" w:rsidRPr="00582268" w:rsidRDefault="00582268" w:rsidP="005822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582268" w:rsidRPr="00582268" w:rsidRDefault="00582268" w:rsidP="005822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395" w:type="dxa"/>
                </w:tcPr>
                <w:p w:rsidR="00582268" w:rsidRPr="00582268" w:rsidRDefault="00582268" w:rsidP="0058226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82268" w:rsidRPr="00531BA3" w:rsidTr="00C45D47">
              <w:trPr>
                <w:trHeight w:val="2975"/>
              </w:trPr>
              <w:tc>
                <w:tcPr>
                  <w:tcW w:w="236" w:type="dxa"/>
                </w:tcPr>
                <w:p w:rsidR="00582268" w:rsidRPr="00582268" w:rsidRDefault="00582268" w:rsidP="00582268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36" w:type="dxa"/>
                </w:tcPr>
                <w:p w:rsidR="00582268" w:rsidRPr="00582268" w:rsidRDefault="00582268" w:rsidP="00582268">
                  <w:pPr>
                    <w:spacing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Принтер (БФП) </w:t>
                  </w:r>
                  <w:proofErr w:type="spellStart"/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HPLaserJetProMFPm</w:t>
                  </w:r>
                  <w:proofErr w:type="spellEnd"/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130</w:t>
                  </w:r>
                  <w:proofErr w:type="spellStart"/>
                  <w:r w:rsidRPr="00582268"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en-US"/>
                    </w:rPr>
                    <w:t>fw</w:t>
                  </w:r>
                  <w:proofErr w:type="spellEnd"/>
                  <w:r w:rsidRPr="0058226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568" w:type="dxa"/>
                  <w:vAlign w:val="center"/>
                </w:tcPr>
                <w:p w:rsidR="00582268" w:rsidRPr="00582268" w:rsidRDefault="00582268" w:rsidP="005822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582268" w:rsidRPr="00582268" w:rsidRDefault="00582268" w:rsidP="0058226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2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395" w:type="dxa"/>
                </w:tcPr>
                <w:p w:rsidR="00582268" w:rsidRPr="00C45D47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45D4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Тип пристрою </w:t>
                  </w:r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БФП  </w:t>
                  </w:r>
                </w:p>
                <w:p w:rsidR="00582268" w:rsidRPr="00C45D47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45D4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Технологія друку</w:t>
                  </w:r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Лазерний друк  </w:t>
                  </w:r>
                </w:p>
                <w:p w:rsidR="00582268" w:rsidRPr="00C45D47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45D4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Максимальна роздільна здатність друку</w:t>
                  </w:r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600x600 </w:t>
                  </w:r>
                  <w:proofErr w:type="spellStart"/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dpi</w:t>
                  </w:r>
                  <w:proofErr w:type="spellEnd"/>
                </w:p>
                <w:p w:rsidR="00582268" w:rsidRPr="00C45D47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45D4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Ємність картриджів </w:t>
                  </w:r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1600 сторінок 12000 сторінок</w:t>
                  </w:r>
                </w:p>
                <w:p w:rsidR="00582268" w:rsidRPr="00C45D47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(в комплекті 2 картриджі) </w:t>
                  </w:r>
                </w:p>
                <w:p w:rsidR="00582268" w:rsidRPr="00C45D47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45D4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Кількість кольорів</w:t>
                  </w:r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1 (чорний колір)  </w:t>
                  </w:r>
                </w:p>
                <w:p w:rsidR="00582268" w:rsidRPr="00C45D47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45D4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Формат паперу </w:t>
                  </w:r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A4 </w:t>
                  </w:r>
                </w:p>
                <w:p w:rsidR="00582268" w:rsidRPr="00C45D47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45D4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Швидкість чорно-білого друку, стор./хв</w:t>
                  </w:r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22 </w:t>
                  </w:r>
                </w:p>
                <w:p w:rsidR="00582268" w:rsidRPr="00C45D47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45D4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Тип сканера</w:t>
                  </w:r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ab/>
                    <w:t>Планшетний, з автоматичною подачею</w:t>
                  </w:r>
                </w:p>
                <w:p w:rsidR="00582268" w:rsidRPr="00C45D47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паперу</w:t>
                  </w:r>
                </w:p>
                <w:p w:rsidR="00582268" w:rsidRPr="00C45D47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45D4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Роздільна здатність сканера </w:t>
                  </w:r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1200х1200 </w:t>
                  </w:r>
                  <w:proofErr w:type="spellStart"/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dpi</w:t>
                  </w:r>
                  <w:proofErr w:type="spellEnd"/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(кольоровий) </w:t>
                  </w:r>
                </w:p>
                <w:p w:rsidR="00582268" w:rsidRPr="00C45D47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45D4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Інтерфейси</w:t>
                  </w:r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ab/>
                    <w:t xml:space="preserve">USB 2.0  </w:t>
                  </w:r>
                </w:p>
                <w:p w:rsidR="00582268" w:rsidRPr="00582268" w:rsidRDefault="00582268" w:rsidP="0058226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45D47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Гарантія </w:t>
                  </w:r>
                  <w:r w:rsidRPr="00C45D47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Від виробника не менш 12 місяців</w:t>
                  </w:r>
                </w:p>
              </w:tc>
            </w:tr>
          </w:tbl>
          <w:p w:rsidR="000F3231" w:rsidRPr="00DC4E97" w:rsidRDefault="000F3231" w:rsidP="008F4ED7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0F3231" w:rsidRPr="00582268" w:rsidRDefault="00582268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2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F3231" w:rsidRPr="00582268">
              <w:rPr>
                <w:rFonts w:ascii="Times New Roman" w:hAnsi="Times New Roman" w:cs="Times New Roman"/>
                <w:sz w:val="20"/>
                <w:szCs w:val="20"/>
              </w:rPr>
              <w:t>ідповідає затвердженому кошторису</w:t>
            </w:r>
          </w:p>
        </w:tc>
        <w:tc>
          <w:tcPr>
            <w:tcW w:w="1417" w:type="dxa"/>
          </w:tcPr>
          <w:p w:rsidR="00D170CE" w:rsidRPr="00582268" w:rsidRDefault="00D170CE" w:rsidP="00D170CE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</w:pPr>
            <w:r w:rsidRPr="0058226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B39EF" w:rsidRPr="005822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Розрахунок очікуваної вартості </w:t>
            </w:r>
            <w:r w:rsidR="005463E8" w:rsidRPr="005822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товару</w:t>
            </w:r>
            <w:r w:rsidR="00AB39EF" w:rsidRPr="0058226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визначався методом </w:t>
            </w:r>
            <w:r w:rsidR="00AB39EF" w:rsidRPr="005822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uk-UA"/>
              </w:rPr>
              <w:t>порівняння ринкових цін, а саме загальнодоступної відкритої інформації про ціни на момент вивчення ринку.</w:t>
            </w:r>
          </w:p>
          <w:p w:rsidR="00D170CE" w:rsidRPr="00582268" w:rsidRDefault="00D170CE" w:rsidP="00D17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0CE" w:rsidRPr="00582268" w:rsidRDefault="00D170CE" w:rsidP="00D17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2317" w:rsidRPr="00362317" w:rsidRDefault="00362317" w:rsidP="00582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C45D47">
      <w:pgSz w:w="16838" w:h="11906" w:orient="landscape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 w15:restartNumberingAfterBreak="0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EA"/>
    <w:rsid w:val="00076CDB"/>
    <w:rsid w:val="000F3231"/>
    <w:rsid w:val="00100D3E"/>
    <w:rsid w:val="00124048"/>
    <w:rsid w:val="00182270"/>
    <w:rsid w:val="00246AB4"/>
    <w:rsid w:val="00362317"/>
    <w:rsid w:val="003A00F3"/>
    <w:rsid w:val="003D7702"/>
    <w:rsid w:val="00532F53"/>
    <w:rsid w:val="005463E8"/>
    <w:rsid w:val="00582268"/>
    <w:rsid w:val="007165FE"/>
    <w:rsid w:val="00770EEA"/>
    <w:rsid w:val="00782406"/>
    <w:rsid w:val="007B253C"/>
    <w:rsid w:val="007D3BF1"/>
    <w:rsid w:val="00882745"/>
    <w:rsid w:val="008F4C40"/>
    <w:rsid w:val="008F4ED7"/>
    <w:rsid w:val="00926139"/>
    <w:rsid w:val="009501C5"/>
    <w:rsid w:val="009D793E"/>
    <w:rsid w:val="00A00868"/>
    <w:rsid w:val="00AB39EF"/>
    <w:rsid w:val="00B54442"/>
    <w:rsid w:val="00B54FDF"/>
    <w:rsid w:val="00B842DE"/>
    <w:rsid w:val="00C45D47"/>
    <w:rsid w:val="00CD0231"/>
    <w:rsid w:val="00D170CE"/>
    <w:rsid w:val="00D337A4"/>
    <w:rsid w:val="00D662B2"/>
    <w:rsid w:val="00DB59E2"/>
    <w:rsid w:val="00DC4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F1CE6-95B7-4DE8-927B-90C988A4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58226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libri" w:eastAsia="Times New Roman" w:hAnsi="Calibri" w:cs="Times New Roman"/>
      <w:b/>
      <w:bCs/>
      <w:i/>
      <w:iCs/>
      <w:color w:val="943634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uiPriority w:val="99"/>
    <w:qFormat/>
    <w:rsid w:val="0058226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libri" w:eastAsia="Times New Roman" w:hAnsi="Calibri" w:cs="Times New Roman"/>
      <w:i/>
      <w:iCs/>
      <w:color w:val="943634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styleId="a5">
    <w:name w:val="Hyperlink"/>
    <w:rsid w:val="00582268"/>
    <w:rPr>
      <w:rFonts w:cs="Times New Roman"/>
      <w:color w:val="0000FF"/>
      <w:u w:val="single"/>
    </w:rPr>
  </w:style>
  <w:style w:type="character" w:customStyle="1" w:styleId="Heading1Char">
    <w:name w:val="Heading 1 Char"/>
    <w:aliases w:val="Название док-та Char,тзРаздел1 Char,Заголовок 1 Знак Знак Знак Знак Char"/>
    <w:uiPriority w:val="99"/>
    <w:locked/>
    <w:rsid w:val="00582268"/>
    <w:rPr>
      <w:rFonts w:ascii="Calibri" w:hAnsi="Calibri" w:cs="Times New Roman"/>
      <w:b/>
      <w:i/>
      <w:color w:val="622423"/>
      <w:sz w:val="22"/>
      <w:lang w:val="en-US" w:eastAsia="en-US"/>
    </w:rPr>
  </w:style>
  <w:style w:type="character" w:customStyle="1" w:styleId="Heading3Char">
    <w:name w:val="Heading 3 Char"/>
    <w:aliases w:val="Заголовок 3 Знак Знак Char,Заголовок 3 Знак Знак Знак Знак Знак Char,Заголовок 3 Знак Знак Знак Знак Знак Знак Знак Char"/>
    <w:uiPriority w:val="9"/>
    <w:semiHidden/>
    <w:locked/>
    <w:rsid w:val="00582268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50">
    <w:name w:val="Заголовок 5 Знак"/>
    <w:basedOn w:val="a0"/>
    <w:link w:val="5"/>
    <w:uiPriority w:val="99"/>
    <w:rsid w:val="00582268"/>
    <w:rPr>
      <w:rFonts w:ascii="Calibri" w:eastAsia="Times New Roman" w:hAnsi="Calibri" w:cs="Times New Roman"/>
      <w:b/>
      <w:bCs/>
      <w:i/>
      <w:iCs/>
      <w:color w:val="943634"/>
      <w:sz w:val="20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582268"/>
    <w:rPr>
      <w:rFonts w:ascii="Calibri" w:eastAsia="Times New Roman" w:hAnsi="Calibri" w:cs="Times New Roman"/>
      <w:i/>
      <w:iCs/>
      <w:color w:val="943634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zetka.com.ua/ua/printers-mfu/c80007/interfeysi-228139=usb-2-0/" TargetMode="External"/><Relationship Id="rId5" Type="http://schemas.openxmlformats.org/officeDocument/2006/relationships/hyperlink" Target="https://rozetka.com.ua/ua/printers-mfu/c80007/interfeysi-228139=usb-2-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UserDMS</cp:lastModifiedBy>
  <cp:revision>2</cp:revision>
  <cp:lastPrinted>2021-01-26T12:49:00Z</cp:lastPrinted>
  <dcterms:created xsi:type="dcterms:W3CDTF">2021-10-26T09:01:00Z</dcterms:created>
  <dcterms:modified xsi:type="dcterms:W3CDTF">2021-10-26T09:01:00Z</dcterms:modified>
</cp:coreProperties>
</file>