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1F" w:rsidRDefault="00616709" w:rsidP="00BD5F1F">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Інформація щодо процедур</w:t>
      </w:r>
      <w:r w:rsidR="00FA7CCB" w:rsidRPr="00FA7CCB">
        <w:rPr>
          <w:rFonts w:ascii="Times New Roman" w:hAnsi="Times New Roman" w:cs="Times New Roman"/>
          <w:sz w:val="24"/>
          <w:szCs w:val="24"/>
          <w:lang w:val="uk-UA"/>
        </w:rPr>
        <w:t>и</w:t>
      </w:r>
      <w:r w:rsidRPr="00FA7CCB">
        <w:rPr>
          <w:rFonts w:ascii="Times New Roman" w:hAnsi="Times New Roman" w:cs="Times New Roman"/>
          <w:sz w:val="24"/>
          <w:szCs w:val="24"/>
          <w:lang w:val="uk-UA"/>
        </w:rPr>
        <w:t xml:space="preserve"> закупівл</w:t>
      </w:r>
      <w:r w:rsidR="00FA7CCB" w:rsidRPr="00FA7CCB">
        <w:rPr>
          <w:rFonts w:ascii="Times New Roman" w:hAnsi="Times New Roman" w:cs="Times New Roman"/>
          <w:sz w:val="24"/>
          <w:szCs w:val="24"/>
          <w:lang w:val="uk-UA"/>
        </w:rPr>
        <w:t>і</w:t>
      </w:r>
    </w:p>
    <w:p w:rsidR="00BD5F1F" w:rsidRPr="00FA7CCB" w:rsidRDefault="00BD5F1F" w:rsidP="00BD5F1F">
      <w:pPr>
        <w:spacing w:after="0" w:line="240" w:lineRule="auto"/>
        <w:jc w:val="center"/>
        <w:rPr>
          <w:rFonts w:ascii="Times New Roman" w:hAnsi="Times New Roman" w:cs="Times New Roman"/>
          <w:sz w:val="24"/>
          <w:szCs w:val="24"/>
          <w:lang w:val="uk-UA"/>
        </w:rPr>
      </w:pPr>
      <w:r w:rsidRPr="00BD5F1F">
        <w:rPr>
          <w:rFonts w:ascii="Times New Roman" w:hAnsi="Times New Roman" w:cs="Times New Roman"/>
          <w:sz w:val="24"/>
          <w:szCs w:val="24"/>
          <w:lang w:val="uk-UA"/>
        </w:rPr>
        <w:t xml:space="preserve"> </w:t>
      </w:r>
      <w:r w:rsidRPr="00FA7CCB">
        <w:rPr>
          <w:rFonts w:ascii="Times New Roman" w:hAnsi="Times New Roman" w:cs="Times New Roman"/>
          <w:sz w:val="24"/>
          <w:szCs w:val="24"/>
          <w:lang w:val="uk-UA"/>
        </w:rPr>
        <w:t>УДМС України в Рівненській області</w:t>
      </w:r>
    </w:p>
    <w:p w:rsidR="00616709" w:rsidRPr="00FA7CCB" w:rsidRDefault="00616709" w:rsidP="00616709">
      <w:pPr>
        <w:spacing w:after="0" w:line="240" w:lineRule="auto"/>
        <w:jc w:val="center"/>
        <w:rPr>
          <w:rFonts w:ascii="Times New Roman" w:hAnsi="Times New Roman" w:cs="Times New Roman"/>
          <w:sz w:val="24"/>
          <w:szCs w:val="24"/>
          <w:lang w:val="uk-UA"/>
        </w:rPr>
      </w:pPr>
    </w:p>
    <w:p w:rsidR="00616709" w:rsidRDefault="00D47973" w:rsidP="00616709">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н</w:t>
      </w:r>
      <w:r w:rsidR="00616709" w:rsidRPr="00FA7CCB">
        <w:rPr>
          <w:rFonts w:ascii="Times New Roman" w:hAnsi="Times New Roman" w:cs="Times New Roman"/>
          <w:sz w:val="24"/>
          <w:szCs w:val="24"/>
          <w:lang w:val="uk-UA"/>
        </w:rPr>
        <w:t>а виконання Постанови КМУ від 11.10.2016 № 710 (зі змінами)</w:t>
      </w:r>
    </w:p>
    <w:p w:rsidR="00BD5F1F" w:rsidRPr="00FA7CCB" w:rsidRDefault="00BD5F1F" w:rsidP="00616709">
      <w:pPr>
        <w:spacing w:after="0" w:line="240" w:lineRule="auto"/>
        <w:jc w:val="center"/>
        <w:rPr>
          <w:rFonts w:ascii="Times New Roman" w:hAnsi="Times New Roman" w:cs="Times New Roman"/>
          <w:sz w:val="24"/>
          <w:szCs w:val="24"/>
          <w:lang w:val="uk-UA"/>
        </w:rPr>
      </w:pPr>
      <w:bookmarkStart w:id="0" w:name="_GoBack"/>
      <w:bookmarkEnd w:id="0"/>
    </w:p>
    <w:tbl>
      <w:tblPr>
        <w:tblStyle w:val="a7"/>
        <w:tblW w:w="0" w:type="auto"/>
        <w:tblLook w:val="04A0" w:firstRow="1" w:lastRow="0" w:firstColumn="1" w:lastColumn="0" w:noHBand="0" w:noVBand="1"/>
      </w:tblPr>
      <w:tblGrid>
        <w:gridCol w:w="1838"/>
        <w:gridCol w:w="7507"/>
      </w:tblGrid>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8D23D1" w:rsidRDefault="008D23D1" w:rsidP="00546A97">
            <w:pPr>
              <w:jc w:val="center"/>
              <w:rPr>
                <w:rFonts w:ascii="Times New Roman" w:hAnsi="Times New Roman" w:cs="Times New Roman"/>
                <w:sz w:val="24"/>
                <w:szCs w:val="24"/>
                <w:lang w:val="uk-UA"/>
              </w:rPr>
            </w:pPr>
            <w:r w:rsidRPr="008D23D1">
              <w:rPr>
                <w:rFonts w:ascii="Times New Roman" w:eastAsia="Times New Roman" w:hAnsi="Times New Roman" w:cs="Times New Roman"/>
                <w:sz w:val="24"/>
                <w:szCs w:val="24"/>
                <w:lang w:val="uk-UA" w:eastAsia="ru-RU"/>
              </w:rPr>
              <w:t>«Пара, гаряча вода та пов’язана продукція»</w:t>
            </w:r>
            <w:r w:rsidR="00B276C1" w:rsidRPr="008D23D1">
              <w:rPr>
                <w:rFonts w:ascii="Times New Roman" w:hAnsi="Times New Roman" w:cs="Times New Roman"/>
                <w:sz w:val="24"/>
                <w:szCs w:val="24"/>
                <w:lang w:val="uk-UA"/>
              </w:rPr>
              <w:t xml:space="preserve"> (відповідно до ЄЗС ДК 021:2015:</w:t>
            </w:r>
            <w:r w:rsidRPr="008D23D1">
              <w:rPr>
                <w:rFonts w:ascii="Times New Roman" w:eastAsia="Times New Roman" w:hAnsi="Times New Roman" w:cs="Times New Roman"/>
                <w:sz w:val="24"/>
                <w:szCs w:val="24"/>
                <w:lang w:val="uk-UA" w:eastAsia="ru-RU"/>
              </w:rPr>
              <w:t xml:space="preserve"> 09320000-8</w:t>
            </w:r>
            <w:r w:rsidR="00B276C1" w:rsidRPr="008D23D1">
              <w:rPr>
                <w:rFonts w:ascii="Times New Roman" w:hAnsi="Times New Roman" w:cs="Times New Roman"/>
                <w:sz w:val="24"/>
                <w:szCs w:val="24"/>
                <w:lang w:val="uk-UA"/>
              </w:rPr>
              <w:t>)</w:t>
            </w:r>
          </w:p>
          <w:p w:rsidR="00B276C1" w:rsidRPr="008D23D1" w:rsidRDefault="00B276C1" w:rsidP="00546A97">
            <w:pPr>
              <w:jc w:val="center"/>
              <w:rPr>
                <w:rFonts w:ascii="Times New Roman" w:hAnsi="Times New Roman" w:cs="Times New Roman"/>
                <w:sz w:val="24"/>
                <w:szCs w:val="24"/>
                <w:lang w:val="uk-UA"/>
              </w:rPr>
            </w:pP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FA7CCB" w:rsidRDefault="00B276C1" w:rsidP="00546A97">
            <w:pPr>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 xml:space="preserve">Переговорна </w:t>
            </w:r>
            <w:r w:rsidRPr="00AC28B9">
              <w:rPr>
                <w:rFonts w:ascii="Times New Roman" w:hAnsi="Times New Roman" w:cs="Times New Roman"/>
                <w:sz w:val="24"/>
                <w:szCs w:val="24"/>
                <w:lang w:val="uk-UA"/>
              </w:rPr>
              <w:t xml:space="preserve">процедура </w:t>
            </w:r>
          </w:p>
          <w:p w:rsidR="00B276C1" w:rsidRPr="00B36C14" w:rsidRDefault="00AC28B9" w:rsidP="00546A9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329A" w:rsidRPr="00546A97">
              <w:rPr>
                <w:rFonts w:ascii="Times New Roman" w:hAnsi="Times New Roman" w:cs="Times New Roman"/>
                <w:color w:val="454545"/>
                <w:sz w:val="24"/>
                <w:szCs w:val="24"/>
              </w:rPr>
              <w:t>UA-2021-01-21-007822-b</w:t>
            </w: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B36C14" w:rsidRDefault="00546A97" w:rsidP="00546A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215702,50 </w:t>
            </w:r>
            <w:r w:rsidR="00B276C1" w:rsidRPr="00B36C14">
              <w:rPr>
                <w:rFonts w:ascii="Times New Roman" w:hAnsi="Times New Roman" w:cs="Times New Roman"/>
                <w:sz w:val="24"/>
                <w:szCs w:val="24"/>
                <w:lang w:val="uk-UA"/>
              </w:rPr>
              <w:t>грн з ПДВ</w:t>
            </w:r>
          </w:p>
        </w:tc>
      </w:tr>
      <w:tr w:rsidR="00B276C1" w:rsidRPr="00D83C12" w:rsidTr="002A663A">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B276C1" w:rsidRPr="00B36C14" w:rsidRDefault="00D83C12" w:rsidP="00D83C12">
            <w:pPr>
              <w:pStyle w:val="rvps2"/>
              <w:shd w:val="clear" w:color="auto" w:fill="FFFFFF"/>
              <w:spacing w:after="0" w:afterAutospacing="0" w:line="240" w:lineRule="atLeast"/>
              <w:jc w:val="both"/>
              <w:rPr>
                <w:lang w:val="uk-UA"/>
              </w:rPr>
            </w:pPr>
            <w:r>
              <w:rPr>
                <w:lang w:val="uk-UA"/>
              </w:rPr>
              <w:t xml:space="preserve">Якість товару повинна відповідати умовам «Правил надання послуг з централізованого постачання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 липня 2005 року №630  </w:t>
            </w:r>
          </w:p>
        </w:tc>
      </w:tr>
      <w:tr w:rsidR="00B276C1" w:rsidTr="00B62D59">
        <w:tc>
          <w:tcPr>
            <w:tcW w:w="1838" w:type="dxa"/>
            <w:vAlign w:val="center"/>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46A97" w:rsidRPr="00546A97" w:rsidRDefault="00546A97" w:rsidP="00546A97">
            <w:pPr>
              <w:widowControl w:val="0"/>
              <w:suppressAutoHyphens/>
              <w:autoSpaceDE w:val="0"/>
              <w:spacing w:line="240" w:lineRule="atLeast"/>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ar-SA"/>
              </w:rPr>
              <w:t xml:space="preserve">Ринок централізованого постачання теплової енергії відповідно до ст. 5 Закону України «Про природні монополії» є сферою діяльності суб’єктів природних монополій. ТОВ «Рівнетеплоенерго» включено до зведеного переліку суб’єктів природних монополій, який ведеться Антимонопольним комітетом України (www.amc.gov.ua). ТОВ «Рівнетеплоенерго» являється єдиним постачальником на території м. Рівне централізованого теплопостачання та гарячої води. Здійснюючи діяльність на вище вказаному ринку ТОВ «Рівнетеплоенерго» було розроблено власний договір транспортування теплової енергії, який укладається з ПП «Рівнетеплосервіс». Постачання виробленої теплової енергії ПП «Рівнетеплосервіс» здійснюватиме безпосередньо споживачу, а транспортування такої теплової енергії здійснюватиме ТОВ «Рівнетеплоенерго» на підставі вище вказаного договору. </w:t>
            </w:r>
          </w:p>
          <w:p w:rsidR="00546A97" w:rsidRPr="00546A97" w:rsidRDefault="00546A97" w:rsidP="00546A97">
            <w:pPr>
              <w:spacing w:line="240" w:lineRule="auto"/>
              <w:ind w:firstLine="720"/>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ru-RU"/>
              </w:rPr>
              <w:t>Інженерні споруди замовника орієнтовані на споживання теплової енергії тільки із застосуванням теплових мереж, що експлуатуються відповідним приватним підприємством, не можуть бути замінені на інші без значних витрат кошів і часу. Тому, в УДМС України в Рівненській області на даний час немає можливості організувати теплопостачання для Управління та підрозділів УДМС в м.Рівне від інших постачальників теплової енергії.</w:t>
            </w:r>
          </w:p>
          <w:p w:rsidR="00E82C68" w:rsidRDefault="00546A97" w:rsidP="00E82C68">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val="uk-UA" w:eastAsia="ru-RU"/>
              </w:rPr>
              <w:t xml:space="preserve">           </w:t>
            </w:r>
            <w:r w:rsidR="00AC28B9" w:rsidRPr="00862205">
              <w:rPr>
                <w:rFonts w:ascii="Times New Roman" w:eastAsia="Times New Roman" w:hAnsi="Times New Roman" w:cs="Times New Roman"/>
                <w:sz w:val="24"/>
                <w:szCs w:val="24"/>
                <w:lang w:val="uk-UA" w:eastAsia="ru-RU"/>
              </w:rPr>
              <w:t>Тариф на теплову енергію для бюджетних установ на дату укладання договору за 1 Ггкал становить 1</w:t>
            </w:r>
            <w:r w:rsidR="00862205" w:rsidRPr="00862205">
              <w:rPr>
                <w:rFonts w:ascii="Times New Roman" w:eastAsia="Times New Roman" w:hAnsi="Times New Roman" w:cs="Times New Roman"/>
                <w:sz w:val="24"/>
                <w:szCs w:val="24"/>
                <w:lang w:val="uk-UA" w:eastAsia="ru-RU"/>
              </w:rPr>
              <w:t>659,25</w:t>
            </w:r>
            <w:r w:rsidR="00AC28B9" w:rsidRPr="00862205">
              <w:rPr>
                <w:rFonts w:ascii="Times New Roman" w:eastAsia="Times New Roman" w:hAnsi="Times New Roman" w:cs="Times New Roman"/>
                <w:sz w:val="24"/>
                <w:szCs w:val="24"/>
                <w:lang w:val="uk-UA" w:eastAsia="ru-RU"/>
              </w:rPr>
              <w:t xml:space="preserve"> грн який </w:t>
            </w:r>
            <w:r w:rsidRPr="00862205">
              <w:rPr>
                <w:rFonts w:ascii="Times New Roman" w:eastAsia="Times New Roman" w:hAnsi="Times New Roman" w:cs="Times New Roman"/>
                <w:sz w:val="24"/>
                <w:szCs w:val="24"/>
                <w:lang w:val="uk-UA" w:eastAsia="ru-RU"/>
              </w:rPr>
              <w:t>доведено замовнику листом ПП «Рівнетеплосервіс» від 30.11.2020 року №259.</w:t>
            </w:r>
          </w:p>
          <w:p w:rsidR="00B276C1" w:rsidRPr="00546A97" w:rsidRDefault="00B276C1" w:rsidP="00E82C68">
            <w:pPr>
              <w:spacing w:line="240" w:lineRule="auto"/>
              <w:jc w:val="both"/>
              <w:rPr>
                <w:rFonts w:ascii="Times New Roman" w:hAnsi="Times New Roman" w:cs="Times New Roman"/>
                <w:sz w:val="24"/>
                <w:szCs w:val="24"/>
                <w:lang w:val="uk-UA"/>
              </w:rPr>
            </w:pPr>
            <w:r w:rsidRPr="00546A97">
              <w:rPr>
                <w:rFonts w:eastAsia="Calibri"/>
                <w:color w:val="000000" w:themeColor="text1"/>
                <w:sz w:val="24"/>
                <w:szCs w:val="24"/>
                <w:lang w:val="uk-UA"/>
              </w:rPr>
              <w:t xml:space="preserve"> </w:t>
            </w:r>
            <w:r w:rsidR="00E82C68">
              <w:rPr>
                <w:rFonts w:eastAsia="Calibri"/>
                <w:color w:val="000000" w:themeColor="text1"/>
                <w:sz w:val="24"/>
                <w:szCs w:val="24"/>
                <w:lang w:val="uk-UA"/>
              </w:rPr>
              <w:t xml:space="preserve">       </w:t>
            </w:r>
            <w:r w:rsidR="00E82C68" w:rsidRPr="00E82C68">
              <w:rPr>
                <w:rFonts w:ascii="Times New Roman" w:eastAsia="Calibri" w:hAnsi="Times New Roman" w:cs="Times New Roman"/>
                <w:color w:val="000000" w:themeColor="text1"/>
                <w:sz w:val="24"/>
                <w:szCs w:val="24"/>
                <w:lang w:val="uk-UA"/>
              </w:rPr>
              <w:t>Очікувана вартість предмета закупівлі з розрахунку 130</w:t>
            </w:r>
            <w:r w:rsidR="00E82C68">
              <w:rPr>
                <w:rFonts w:ascii="Times New Roman" w:eastAsia="Calibri" w:hAnsi="Times New Roman" w:cs="Times New Roman"/>
                <w:color w:val="000000" w:themeColor="text1"/>
                <w:sz w:val="24"/>
                <w:szCs w:val="24"/>
                <w:lang w:val="uk-UA"/>
              </w:rPr>
              <w:t>,0</w:t>
            </w:r>
            <w:r w:rsidR="00E82C68" w:rsidRPr="00E82C68">
              <w:rPr>
                <w:rFonts w:ascii="Times New Roman" w:eastAsia="Calibri" w:hAnsi="Times New Roman" w:cs="Times New Roman"/>
                <w:color w:val="000000" w:themeColor="text1"/>
                <w:sz w:val="24"/>
                <w:szCs w:val="24"/>
                <w:lang w:val="uk-UA"/>
              </w:rPr>
              <w:t xml:space="preserve"> Ггкал становить </w:t>
            </w:r>
            <w:r w:rsidR="00E82C68" w:rsidRPr="00E82C68">
              <w:rPr>
                <w:rFonts w:ascii="Times New Roman" w:hAnsi="Times New Roman" w:cs="Times New Roman"/>
                <w:sz w:val="24"/>
                <w:szCs w:val="24"/>
                <w:lang w:val="uk-UA"/>
              </w:rPr>
              <w:t>215702,50 грн з ПДВ.</w:t>
            </w:r>
          </w:p>
        </w:tc>
      </w:tr>
    </w:tbl>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18"/>
          <w:szCs w:val="18"/>
          <w:lang w:val="uk-UA" w:eastAsia="zh-CN"/>
        </w:rPr>
      </w:pPr>
    </w:p>
    <w:p w:rsidR="00C22E46" w:rsidRPr="00C22E46" w:rsidRDefault="00C22E46" w:rsidP="00163F2D">
      <w:pPr>
        <w:widowControl w:val="0"/>
        <w:suppressAutoHyphens/>
        <w:autoSpaceDE w:val="0"/>
        <w:spacing w:after="0" w:line="360" w:lineRule="auto"/>
        <w:ind w:firstLine="284"/>
        <w:jc w:val="both"/>
        <w:rPr>
          <w:rFonts w:ascii="Times New Roman CYR" w:eastAsia="Times New Roman" w:hAnsi="Times New Roman CYR" w:cs="Times New Roman CYR"/>
          <w:sz w:val="16"/>
          <w:szCs w:val="16"/>
          <w:lang w:val="uk-UA" w:eastAsia="zh-CN"/>
        </w:rPr>
      </w:pPr>
    </w:p>
    <w:sectPr w:rsidR="00C22E46" w:rsidRPr="00C22E46" w:rsidSect="00BD5F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83833"/>
    <w:rsid w:val="00084591"/>
    <w:rsid w:val="000B7260"/>
    <w:rsid w:val="000C459C"/>
    <w:rsid w:val="00114704"/>
    <w:rsid w:val="00163F2D"/>
    <w:rsid w:val="001642EE"/>
    <w:rsid w:val="001862D1"/>
    <w:rsid w:val="00196565"/>
    <w:rsid w:val="001A63B6"/>
    <w:rsid w:val="001B7A30"/>
    <w:rsid w:val="001F482D"/>
    <w:rsid w:val="002033C7"/>
    <w:rsid w:val="00222A6A"/>
    <w:rsid w:val="00223763"/>
    <w:rsid w:val="002312B9"/>
    <w:rsid w:val="002528B2"/>
    <w:rsid w:val="00257106"/>
    <w:rsid w:val="002913A2"/>
    <w:rsid w:val="002A663A"/>
    <w:rsid w:val="003364F9"/>
    <w:rsid w:val="0039303B"/>
    <w:rsid w:val="0039692F"/>
    <w:rsid w:val="003D31E2"/>
    <w:rsid w:val="003F27A8"/>
    <w:rsid w:val="00403C78"/>
    <w:rsid w:val="004371E0"/>
    <w:rsid w:val="00475E66"/>
    <w:rsid w:val="004C2C07"/>
    <w:rsid w:val="004C4346"/>
    <w:rsid w:val="004C5346"/>
    <w:rsid w:val="004E5334"/>
    <w:rsid w:val="00513429"/>
    <w:rsid w:val="00546A97"/>
    <w:rsid w:val="00556B04"/>
    <w:rsid w:val="005846CE"/>
    <w:rsid w:val="005930D2"/>
    <w:rsid w:val="005F634E"/>
    <w:rsid w:val="005F6F68"/>
    <w:rsid w:val="00616709"/>
    <w:rsid w:val="00632133"/>
    <w:rsid w:val="0067433A"/>
    <w:rsid w:val="006778B0"/>
    <w:rsid w:val="006A3F56"/>
    <w:rsid w:val="007675A1"/>
    <w:rsid w:val="007753BB"/>
    <w:rsid w:val="008133B8"/>
    <w:rsid w:val="00823782"/>
    <w:rsid w:val="00835720"/>
    <w:rsid w:val="00841707"/>
    <w:rsid w:val="00862205"/>
    <w:rsid w:val="0088582A"/>
    <w:rsid w:val="0089343B"/>
    <w:rsid w:val="008D23D1"/>
    <w:rsid w:val="008D2AF9"/>
    <w:rsid w:val="00933C97"/>
    <w:rsid w:val="009465E0"/>
    <w:rsid w:val="00951AE2"/>
    <w:rsid w:val="009A00AB"/>
    <w:rsid w:val="00A14E59"/>
    <w:rsid w:val="00A44EB7"/>
    <w:rsid w:val="00A60A92"/>
    <w:rsid w:val="00AC28B9"/>
    <w:rsid w:val="00AF0A63"/>
    <w:rsid w:val="00B276C1"/>
    <w:rsid w:val="00B349F9"/>
    <w:rsid w:val="00B36C14"/>
    <w:rsid w:val="00B37551"/>
    <w:rsid w:val="00B60F97"/>
    <w:rsid w:val="00B62D59"/>
    <w:rsid w:val="00BB4120"/>
    <w:rsid w:val="00BD5F1F"/>
    <w:rsid w:val="00C22E46"/>
    <w:rsid w:val="00C81860"/>
    <w:rsid w:val="00C95681"/>
    <w:rsid w:val="00D04F92"/>
    <w:rsid w:val="00D33C34"/>
    <w:rsid w:val="00D47973"/>
    <w:rsid w:val="00D656CB"/>
    <w:rsid w:val="00D83C12"/>
    <w:rsid w:val="00E04199"/>
    <w:rsid w:val="00E25AF0"/>
    <w:rsid w:val="00E82C68"/>
    <w:rsid w:val="00E8329A"/>
    <w:rsid w:val="00EA00B8"/>
    <w:rsid w:val="00EC60F7"/>
    <w:rsid w:val="00F03A71"/>
    <w:rsid w:val="00F30158"/>
    <w:rsid w:val="00F61367"/>
    <w:rsid w:val="00FA5528"/>
    <w:rsid w:val="00FA62A7"/>
    <w:rsid w:val="00FA6525"/>
    <w:rsid w:val="00FA7CCB"/>
    <w:rsid w:val="00FB5ECA"/>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1573</Words>
  <Characters>898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2021-02-08T14:36:00Z</cp:lastPrinted>
  <dcterms:created xsi:type="dcterms:W3CDTF">2021-02-17T10:36:00Z</dcterms:created>
  <dcterms:modified xsi:type="dcterms:W3CDTF">2021-02-18T08:28:00Z</dcterms:modified>
</cp:coreProperties>
</file>