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14" w:rsidRDefault="00CC3314" w:rsidP="00CC3314">
      <w:pPr>
        <w:jc w:val="center"/>
        <w:rPr>
          <w:rFonts w:ascii="Times New Roman" w:hAnsi="Times New Roman" w:cs="Times New Roman"/>
          <w:szCs w:val="28"/>
          <w:lang w:val="uk-UA"/>
        </w:rPr>
      </w:pPr>
    </w:p>
    <w:p w:rsidR="00CC3314" w:rsidRPr="00616709" w:rsidRDefault="00CC3314" w:rsidP="00CC3314">
      <w:pPr>
        <w:jc w:val="center"/>
        <w:rPr>
          <w:rFonts w:ascii="Times New Roman" w:hAnsi="Times New Roman" w:cs="Times New Roman"/>
          <w:szCs w:val="28"/>
          <w:lang w:val="uk-UA"/>
        </w:rPr>
      </w:pPr>
      <w:r w:rsidRPr="00616709">
        <w:rPr>
          <w:rFonts w:ascii="Times New Roman" w:hAnsi="Times New Roman" w:cs="Times New Roman"/>
          <w:szCs w:val="28"/>
          <w:lang w:val="uk-UA"/>
        </w:rPr>
        <w:t xml:space="preserve">Інформація щодо процедур </w:t>
      </w:r>
      <w:proofErr w:type="spellStart"/>
      <w:r w:rsidRPr="00616709">
        <w:rPr>
          <w:rFonts w:ascii="Times New Roman" w:hAnsi="Times New Roman" w:cs="Times New Roman"/>
          <w:szCs w:val="28"/>
          <w:lang w:val="uk-UA"/>
        </w:rPr>
        <w:t>закупівель</w:t>
      </w:r>
      <w:proofErr w:type="spellEnd"/>
    </w:p>
    <w:p w:rsidR="00CC3314" w:rsidRDefault="00CC3314" w:rsidP="00CC3314">
      <w:pPr>
        <w:jc w:val="center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н</w:t>
      </w:r>
      <w:r w:rsidRPr="00616709">
        <w:rPr>
          <w:rFonts w:ascii="Times New Roman" w:hAnsi="Times New Roman" w:cs="Times New Roman"/>
          <w:szCs w:val="28"/>
          <w:lang w:val="uk-UA"/>
        </w:rPr>
        <w:t xml:space="preserve">а виконання Постанови КМУ від 11.10.2016 № 710 (зі </w:t>
      </w:r>
      <w:r w:rsidRPr="009D3555">
        <w:rPr>
          <w:rFonts w:ascii="Times New Roman" w:hAnsi="Times New Roman" w:cs="Times New Roman"/>
          <w:i/>
          <w:szCs w:val="28"/>
          <w:lang w:val="uk-UA"/>
        </w:rPr>
        <w:t>змінами</w:t>
      </w:r>
      <w:r w:rsidRPr="00616709">
        <w:rPr>
          <w:rFonts w:ascii="Times New Roman" w:hAnsi="Times New Roman" w:cs="Times New Roman"/>
          <w:szCs w:val="28"/>
          <w:lang w:val="uk-UA"/>
        </w:rPr>
        <w:t>)</w:t>
      </w:r>
    </w:p>
    <w:p w:rsidR="00CC3314" w:rsidRDefault="00CC3314" w:rsidP="00CC3314">
      <w:pPr>
        <w:rPr>
          <w:rFonts w:ascii="Times New Roman" w:hAnsi="Times New Roman" w:cs="Times New Roman"/>
          <w:szCs w:val="28"/>
          <w:lang w:val="uk-UA"/>
        </w:rPr>
      </w:pPr>
    </w:p>
    <w:p w:rsidR="00CC3314" w:rsidRDefault="00CC3314" w:rsidP="00CC3314">
      <w:pPr>
        <w:jc w:val="center"/>
        <w:rPr>
          <w:rFonts w:ascii="Times New Roman" w:hAnsi="Times New Roman" w:cs="Times New Roman"/>
          <w:szCs w:val="28"/>
          <w:lang w:val="uk-UA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426"/>
      </w:tblGrid>
      <w:tr w:rsidR="00CC3314" w:rsidTr="00FB5757">
        <w:tc>
          <w:tcPr>
            <w:tcW w:w="1838" w:type="dxa"/>
            <w:shd w:val="clear" w:color="auto" w:fill="auto"/>
          </w:tcPr>
          <w:p w:rsidR="00CC3314" w:rsidRPr="00C34C1B" w:rsidRDefault="00CC3314" w:rsidP="00FB575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426" w:type="dxa"/>
            <w:shd w:val="clear" w:color="auto" w:fill="auto"/>
          </w:tcPr>
          <w:p w:rsidR="00CC3314" w:rsidRPr="00C34C1B" w:rsidRDefault="00CC3314" w:rsidP="00FB5757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uk-UA" w:eastAsia="ru-RU"/>
              </w:rPr>
            </w:pPr>
            <w:r w:rsidRPr="00C34C1B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код ДК 021:2015 09120000-6 </w:t>
            </w:r>
            <w:r w:rsidRPr="00C34C1B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uk-UA" w:eastAsia="ru-RU"/>
              </w:rPr>
              <w:t>Газове паливо – природний газ</w:t>
            </w:r>
          </w:p>
          <w:p w:rsidR="00CC3314" w:rsidRPr="00C34C1B" w:rsidRDefault="00CC3314" w:rsidP="00FB5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314" w:rsidTr="00FB5757">
        <w:tc>
          <w:tcPr>
            <w:tcW w:w="1838" w:type="dxa"/>
            <w:shd w:val="clear" w:color="auto" w:fill="auto"/>
          </w:tcPr>
          <w:p w:rsidR="00CC3314" w:rsidRPr="00C34C1B" w:rsidRDefault="00CC3314" w:rsidP="00FB575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426" w:type="dxa"/>
            <w:shd w:val="clear" w:color="auto" w:fill="auto"/>
          </w:tcPr>
          <w:p w:rsidR="00CC3314" w:rsidRPr="00C34C1B" w:rsidRDefault="00CC3314" w:rsidP="00FB575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Відкриті торги </w:t>
            </w:r>
            <w:r w:rsidRPr="00BD13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UA-2023-11-20-008964-a</w:t>
            </w:r>
          </w:p>
        </w:tc>
      </w:tr>
      <w:tr w:rsidR="00CC3314" w:rsidTr="00FB5757">
        <w:trPr>
          <w:trHeight w:val="1424"/>
        </w:trPr>
        <w:tc>
          <w:tcPr>
            <w:tcW w:w="1838" w:type="dxa"/>
            <w:shd w:val="clear" w:color="auto" w:fill="auto"/>
          </w:tcPr>
          <w:p w:rsidR="00CC3314" w:rsidRPr="00C34C1B" w:rsidRDefault="00CC3314" w:rsidP="00FB575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426" w:type="dxa"/>
            <w:shd w:val="clear" w:color="auto" w:fill="auto"/>
          </w:tcPr>
          <w:p w:rsidR="00CC3314" w:rsidRPr="00C34C1B" w:rsidRDefault="00CC3314" w:rsidP="00FB57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4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C34C1B">
              <w:rPr>
                <w:rStyle w:val="qabuget"/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BD1378">
              <w:rPr>
                <w:rStyle w:val="qabuget"/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678 709,49  </w:t>
            </w:r>
            <w:proofErr w:type="spellStart"/>
            <w:r w:rsidRPr="00BD1378">
              <w:rPr>
                <w:rStyle w:val="qacode"/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</w:t>
            </w:r>
            <w:proofErr w:type="spellEnd"/>
            <w:r w:rsidRPr="00BD13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D13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 ПДВ</w:t>
            </w:r>
          </w:p>
        </w:tc>
      </w:tr>
      <w:tr w:rsidR="00CC3314" w:rsidRPr="00114118" w:rsidTr="00FB5757">
        <w:tc>
          <w:tcPr>
            <w:tcW w:w="1838" w:type="dxa"/>
            <w:shd w:val="clear" w:color="auto" w:fill="auto"/>
          </w:tcPr>
          <w:p w:rsidR="00CC3314" w:rsidRPr="00C34C1B" w:rsidRDefault="00CC3314" w:rsidP="00FB5757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426" w:type="dxa"/>
            <w:shd w:val="clear" w:color="auto" w:fill="auto"/>
          </w:tcPr>
          <w:p w:rsidR="00CC3314" w:rsidRPr="00C34C1B" w:rsidRDefault="00CC3314" w:rsidP="00FB5757">
            <w:pPr>
              <w:shd w:val="clear" w:color="auto" w:fill="FFFFFF"/>
              <w:ind w:left="34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34C1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Технічні та якісні характеристики предмета закупівлі визначені відповідно до потреб замовника та з урахуванням вимог нормативних документів у сфері постачання природного газу. </w:t>
            </w:r>
          </w:p>
          <w:p w:rsidR="00CC3314" w:rsidRPr="00C34C1B" w:rsidRDefault="00CC3314" w:rsidP="00FB5757">
            <w:pPr>
              <w:shd w:val="clear" w:color="auto" w:fill="FFFFFF"/>
              <w:ind w:left="34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34C1B">
              <w:rPr>
                <w:rFonts w:ascii="Times New Roman" w:eastAsia="Calibri" w:hAnsi="Times New Roman"/>
                <w:sz w:val="24"/>
                <w:szCs w:val="24"/>
              </w:rPr>
              <w:t>Якість</w:t>
            </w:r>
            <w:proofErr w:type="spellEnd"/>
            <w:r w:rsidRPr="00C34C1B">
              <w:rPr>
                <w:rFonts w:ascii="Times New Roman" w:eastAsia="Calibri" w:hAnsi="Times New Roman"/>
                <w:sz w:val="24"/>
                <w:szCs w:val="24"/>
              </w:rPr>
              <w:t xml:space="preserve"> природного газу повинна </w:t>
            </w:r>
            <w:proofErr w:type="spellStart"/>
            <w:r w:rsidRPr="00C34C1B">
              <w:rPr>
                <w:rFonts w:ascii="Times New Roman" w:eastAsia="Calibri" w:hAnsi="Times New Roman"/>
                <w:sz w:val="24"/>
                <w:szCs w:val="24"/>
              </w:rPr>
              <w:t>відповідати</w:t>
            </w:r>
            <w:proofErr w:type="spellEnd"/>
            <w:r w:rsidRPr="00C34C1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4C1B">
              <w:rPr>
                <w:rFonts w:ascii="Times New Roman" w:eastAsia="Calibri" w:hAnsi="Times New Roman"/>
                <w:sz w:val="24"/>
                <w:szCs w:val="24"/>
              </w:rPr>
              <w:t>вимогам</w:t>
            </w:r>
            <w:proofErr w:type="spellEnd"/>
            <w:r w:rsidRPr="00C34C1B">
              <w:rPr>
                <w:rFonts w:ascii="Times New Roman" w:eastAsia="Calibri" w:hAnsi="Times New Roman"/>
                <w:sz w:val="24"/>
                <w:szCs w:val="24"/>
              </w:rPr>
              <w:t xml:space="preserve">  ГОСТ</w:t>
            </w:r>
            <w:proofErr w:type="gramEnd"/>
            <w:r w:rsidRPr="00C34C1B">
              <w:rPr>
                <w:rFonts w:ascii="Times New Roman" w:eastAsia="Calibri" w:hAnsi="Times New Roman"/>
                <w:sz w:val="24"/>
                <w:szCs w:val="24"/>
              </w:rPr>
              <w:t xml:space="preserve"> 5542-87. </w:t>
            </w:r>
            <w:proofErr w:type="spellStart"/>
            <w:r w:rsidRPr="00C34C1B">
              <w:rPr>
                <w:rFonts w:ascii="Times New Roman" w:eastAsia="Calibri" w:hAnsi="Times New Roman"/>
                <w:sz w:val="24"/>
                <w:szCs w:val="24"/>
              </w:rPr>
              <w:t>Фізико-хімічні</w:t>
            </w:r>
            <w:proofErr w:type="spellEnd"/>
            <w:r w:rsidRPr="00C34C1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4C1B">
              <w:rPr>
                <w:rFonts w:ascii="Times New Roman" w:eastAsia="Calibri" w:hAnsi="Times New Roman"/>
                <w:sz w:val="24"/>
                <w:szCs w:val="24"/>
              </w:rPr>
              <w:t>показники</w:t>
            </w:r>
            <w:proofErr w:type="spellEnd"/>
            <w:r w:rsidRPr="00C34C1B">
              <w:rPr>
                <w:rFonts w:ascii="Times New Roman" w:eastAsia="Calibri" w:hAnsi="Times New Roman"/>
                <w:sz w:val="24"/>
                <w:szCs w:val="24"/>
              </w:rPr>
              <w:t xml:space="preserve"> газу </w:t>
            </w:r>
            <w:proofErr w:type="spellStart"/>
            <w:r w:rsidRPr="00C34C1B">
              <w:rPr>
                <w:rFonts w:ascii="Times New Roman" w:eastAsia="Calibri" w:hAnsi="Times New Roman"/>
                <w:sz w:val="24"/>
                <w:szCs w:val="24"/>
              </w:rPr>
              <w:t>визначаються</w:t>
            </w:r>
            <w:proofErr w:type="spellEnd"/>
            <w:r w:rsidRPr="00C34C1B">
              <w:rPr>
                <w:rFonts w:ascii="Times New Roman" w:eastAsia="Calibri" w:hAnsi="Times New Roman"/>
                <w:sz w:val="24"/>
                <w:szCs w:val="24"/>
              </w:rPr>
              <w:t xml:space="preserve"> у </w:t>
            </w:r>
            <w:proofErr w:type="spellStart"/>
            <w:r w:rsidRPr="00C34C1B">
              <w:rPr>
                <w:rFonts w:ascii="Times New Roman" w:eastAsia="Calibri" w:hAnsi="Times New Roman"/>
                <w:sz w:val="24"/>
                <w:szCs w:val="24"/>
              </w:rPr>
              <w:t>відповідності</w:t>
            </w:r>
            <w:proofErr w:type="spellEnd"/>
            <w:r w:rsidRPr="00C34C1B">
              <w:rPr>
                <w:rFonts w:ascii="Times New Roman" w:eastAsia="Calibri" w:hAnsi="Times New Roman"/>
                <w:sz w:val="24"/>
                <w:szCs w:val="24"/>
              </w:rPr>
              <w:t xml:space="preserve"> з </w:t>
            </w:r>
            <w:proofErr w:type="spellStart"/>
            <w:r w:rsidRPr="00C34C1B">
              <w:rPr>
                <w:rFonts w:ascii="Times New Roman" w:eastAsia="Calibri" w:hAnsi="Times New Roman"/>
                <w:sz w:val="24"/>
                <w:szCs w:val="24"/>
              </w:rPr>
              <w:t>вимогами</w:t>
            </w:r>
            <w:proofErr w:type="spellEnd"/>
            <w:r w:rsidRPr="00C34C1B">
              <w:rPr>
                <w:rFonts w:ascii="Times New Roman" w:eastAsia="Calibri" w:hAnsi="Times New Roman"/>
                <w:sz w:val="24"/>
                <w:szCs w:val="24"/>
              </w:rPr>
              <w:t xml:space="preserve"> ТУ У 320.00158764.007-95 «Гази </w:t>
            </w:r>
            <w:proofErr w:type="spellStart"/>
            <w:r w:rsidRPr="00C34C1B">
              <w:rPr>
                <w:rFonts w:ascii="Times New Roman" w:eastAsia="Calibri" w:hAnsi="Times New Roman"/>
                <w:sz w:val="24"/>
                <w:szCs w:val="24"/>
              </w:rPr>
              <w:t>горючі</w:t>
            </w:r>
            <w:proofErr w:type="spellEnd"/>
            <w:r w:rsidRPr="00C34C1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4C1B">
              <w:rPr>
                <w:rFonts w:ascii="Times New Roman" w:eastAsia="Calibri" w:hAnsi="Times New Roman"/>
                <w:sz w:val="24"/>
                <w:szCs w:val="24"/>
              </w:rPr>
              <w:t>природні</w:t>
            </w:r>
            <w:proofErr w:type="spellEnd"/>
            <w:r w:rsidRPr="00C34C1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4C1B">
              <w:rPr>
                <w:rFonts w:ascii="Times New Roman" w:eastAsia="Calibri" w:hAnsi="Times New Roman"/>
                <w:sz w:val="24"/>
                <w:szCs w:val="24"/>
              </w:rPr>
              <w:t>що</w:t>
            </w:r>
            <w:proofErr w:type="spellEnd"/>
            <w:r w:rsidRPr="00C34C1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4C1B">
              <w:rPr>
                <w:rFonts w:ascii="Times New Roman" w:eastAsia="Calibri" w:hAnsi="Times New Roman"/>
                <w:sz w:val="24"/>
                <w:szCs w:val="24"/>
              </w:rPr>
              <w:t>подаються</w:t>
            </w:r>
            <w:proofErr w:type="spellEnd"/>
            <w:r w:rsidRPr="00C34C1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4C1B">
              <w:rPr>
                <w:rFonts w:ascii="Times New Roman" w:eastAsia="Calibri" w:hAnsi="Times New Roman"/>
                <w:sz w:val="24"/>
                <w:szCs w:val="24"/>
              </w:rPr>
              <w:t>магістральними</w:t>
            </w:r>
            <w:proofErr w:type="spellEnd"/>
            <w:r w:rsidRPr="00C34C1B">
              <w:rPr>
                <w:rFonts w:ascii="Times New Roman" w:eastAsia="Calibri" w:hAnsi="Times New Roman"/>
                <w:sz w:val="24"/>
                <w:szCs w:val="24"/>
              </w:rPr>
              <w:t xml:space="preserve"> газопроводами».</w:t>
            </w:r>
          </w:p>
          <w:p w:rsidR="00CC3314" w:rsidRPr="00C34C1B" w:rsidRDefault="00CC3314" w:rsidP="00FB5757">
            <w:pPr>
              <w:shd w:val="clear" w:color="auto" w:fill="FFFFFF"/>
              <w:ind w:left="34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34C1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Кількість – </w:t>
            </w:r>
            <w:r w:rsidRPr="00BD1378">
              <w:rPr>
                <w:rFonts w:ascii="Times New Roman" w:hAnsi="Times New Roman"/>
                <w:sz w:val="24"/>
                <w:szCs w:val="24"/>
                <w:lang w:val="uk-UA" w:eastAsia="uk-UA"/>
              </w:rPr>
              <w:t>41000 куб. м.</w:t>
            </w:r>
          </w:p>
          <w:p w:rsidR="00CC3314" w:rsidRPr="00C34C1B" w:rsidRDefault="00CC3314" w:rsidP="00FB5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3314" w:rsidRPr="00BD0C32" w:rsidTr="00FB5757">
        <w:tc>
          <w:tcPr>
            <w:tcW w:w="1838" w:type="dxa"/>
            <w:shd w:val="clear" w:color="auto" w:fill="auto"/>
          </w:tcPr>
          <w:p w:rsidR="00CC3314" w:rsidRPr="00C34C1B" w:rsidRDefault="00CC3314" w:rsidP="00FB5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4C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426" w:type="dxa"/>
            <w:shd w:val="clear" w:color="auto" w:fill="auto"/>
          </w:tcPr>
          <w:p w:rsidR="00CC3314" w:rsidRPr="00C34C1B" w:rsidRDefault="00CC3314" w:rsidP="00FB5757">
            <w:pPr>
              <w:pStyle w:val="rvps2"/>
              <w:shd w:val="clear" w:color="auto" w:fill="FFFFFF"/>
              <w:spacing w:after="0" w:afterAutospacing="0" w:line="240" w:lineRule="atLeast"/>
              <w:jc w:val="both"/>
              <w:rPr>
                <w:rFonts w:eastAsia="Calibri"/>
                <w:color w:val="000000"/>
                <w:shd w:val="clear" w:color="auto" w:fill="FFFFFF"/>
                <w:lang w:val="uk-UA"/>
              </w:rPr>
            </w:pPr>
            <w:r w:rsidRPr="00C34C1B">
              <w:rPr>
                <w:rFonts w:eastAsia="Calibri"/>
                <w:color w:val="000000"/>
                <w:lang w:val="uk-UA" w:eastAsia="uk-UA"/>
              </w:rPr>
              <w:t xml:space="preserve">Прогнозована вартість визначена в результаті моніторингу цін на таку продукцію через автоматизований електронний майданчик на веб-порталі Уповноваженого органу і становить </w:t>
            </w:r>
            <w:r w:rsidRPr="00BD1378">
              <w:rPr>
                <w:rFonts w:eastAsia="Calibri"/>
                <w:color w:val="000000"/>
                <w:lang w:val="uk-UA" w:eastAsia="uk-UA"/>
              </w:rPr>
              <w:t xml:space="preserve">16,55389 за 1 </w:t>
            </w:r>
            <w:proofErr w:type="spellStart"/>
            <w:r w:rsidRPr="00BD1378">
              <w:rPr>
                <w:rFonts w:eastAsia="Calibri"/>
                <w:color w:val="000000"/>
                <w:lang w:val="uk-UA" w:eastAsia="uk-UA"/>
              </w:rPr>
              <w:t>куб.м</w:t>
            </w:r>
            <w:proofErr w:type="spellEnd"/>
            <w:r w:rsidRPr="00C34C1B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</w:tr>
    </w:tbl>
    <w:p w:rsidR="00CC3314" w:rsidRPr="00BD0C32" w:rsidRDefault="00CC3314" w:rsidP="00CC3314">
      <w:pPr>
        <w:rPr>
          <w:sz w:val="24"/>
          <w:szCs w:val="24"/>
          <w:lang w:val="uk-UA"/>
        </w:rPr>
      </w:pPr>
    </w:p>
    <w:p w:rsidR="00CC3314" w:rsidRDefault="00CC3314" w:rsidP="00CC3314">
      <w:pPr>
        <w:spacing w:line="0" w:lineRule="atLeast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9A1D7F" w:rsidRPr="00CC3314" w:rsidRDefault="009A1D7F">
      <w:pPr>
        <w:rPr>
          <w:lang w:val="uk-UA"/>
        </w:rPr>
      </w:pPr>
      <w:bookmarkStart w:id="0" w:name="_GoBack"/>
      <w:bookmarkEnd w:id="0"/>
    </w:p>
    <w:sectPr w:rsidR="009A1D7F" w:rsidRPr="00CC3314" w:rsidSect="00572946">
      <w:pgSz w:w="11906" w:h="16838"/>
      <w:pgMar w:top="851" w:right="850" w:bottom="28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14"/>
    <w:rsid w:val="009A1D7F"/>
    <w:rsid w:val="00CC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356EA-09E0-4366-8166-67062E26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314"/>
    <w:pPr>
      <w:suppressAutoHyphens/>
      <w:spacing w:after="0" w:line="240" w:lineRule="auto"/>
    </w:pPr>
    <w:rPr>
      <w:rFonts w:ascii="Arial" w:eastAsia="Times New Roman" w:hAnsi="Arial" w:cs="Arial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C331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qabuget">
    <w:name w:val="qa_buget"/>
    <w:rsid w:val="00CC3314"/>
  </w:style>
  <w:style w:type="character" w:customStyle="1" w:styleId="qacode">
    <w:name w:val="qa_code"/>
    <w:rsid w:val="00CC3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</Characters>
  <Application>Microsoft Office Word</Application>
  <DocSecurity>0</DocSecurity>
  <Lines>3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Kancelaria2</dc:creator>
  <cp:keywords/>
  <dc:description/>
  <cp:lastModifiedBy>Kancelaria2</cp:lastModifiedBy>
  <cp:revision>1</cp:revision>
  <dcterms:created xsi:type="dcterms:W3CDTF">2023-11-21T07:53:00Z</dcterms:created>
  <dcterms:modified xsi:type="dcterms:W3CDTF">2023-11-21T07:53:00Z</dcterms:modified>
</cp:coreProperties>
</file>