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E22576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код ДК 021:2015 03210000-6 Зернові культури та картопля - картопля столова рання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1E50" w:rsidRPr="008D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UA-2023-07-18-009580-a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8D1E50">
              <w:rPr>
                <w:rFonts w:ascii="Times New Roman" w:hAnsi="Times New Roman"/>
                <w:sz w:val="24"/>
                <w:szCs w:val="24"/>
                <w:lang w:val="uk-UA"/>
              </w:rPr>
              <w:t>19 200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D1E50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Картопля столова , рання, сере</w:t>
            </w:r>
            <w:r>
              <w:rPr>
                <w:lang w:val="uk-UA"/>
              </w:rPr>
              <w:t>дня (35-55 мм), ДСТУ 4506, 1 кг.</w:t>
            </w:r>
          </w:p>
          <w:p w:rsid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Картопля столова, ДСТУ 4506:2005 (врожай 2023</w:t>
            </w:r>
            <w:r>
              <w:rPr>
                <w:lang w:val="uk-UA"/>
              </w:rPr>
              <w:t xml:space="preserve"> </w:t>
            </w:r>
            <w:r w:rsidRPr="00E22576">
              <w:rPr>
                <w:lang w:val="uk-UA"/>
              </w:rPr>
              <w:t>року)</w:t>
            </w:r>
            <w:r>
              <w:rPr>
                <w:lang w:val="uk-UA"/>
              </w:rPr>
              <w:t>.</w:t>
            </w:r>
          </w:p>
          <w:p w:rsidR="00E22576" w:rsidRPr="00E22576" w:rsidRDefault="008D1E50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6</w:t>
            </w:r>
            <w:r w:rsidR="00E22576">
              <w:rPr>
                <w:lang w:val="uk-UA"/>
              </w:rPr>
              <w:t>00 кг.</w:t>
            </w:r>
          </w:p>
          <w:p w:rsid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Зовнішній вигляд – бульби цілі, чисті, здорові, сухі, непророслі, незів’ялі, зі щільною шкіркою, однор</w:t>
            </w:r>
            <w:r>
              <w:rPr>
                <w:lang w:val="uk-UA"/>
              </w:rPr>
              <w:t>ідні за формою та забарвленням.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Смак і запах – відповідає даному ботанічному сорту, без стороннього запаху і присмаку.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Пакування – сітка полімерна.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Постачання товару відбувається двома партіями, відповідно до заявок Замовника.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Товар має постачатися і розвантажуватис</w:t>
            </w:r>
            <w:r w:rsidR="008D1E50">
              <w:rPr>
                <w:lang w:val="uk-UA"/>
              </w:rPr>
              <w:t>я транспортом та силами Постачальника</w:t>
            </w:r>
            <w:r w:rsidRPr="00E22576">
              <w:rPr>
                <w:lang w:val="uk-UA"/>
              </w:rPr>
              <w:t>.</w:t>
            </w:r>
          </w:p>
          <w:p w:rsidR="003B503C" w:rsidRPr="00F62C30" w:rsidRDefault="00E22576" w:rsidP="008D1E50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 xml:space="preserve"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 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="008D1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 підставі комерційних пропозицій потенційних учасників</w:t>
            </w:r>
            <w:bookmarkStart w:id="0" w:name="_GoBack"/>
            <w:bookmarkEnd w:id="0"/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8D1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32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1E50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2021-11-22T14:01:00Z</dcterms:created>
  <dcterms:modified xsi:type="dcterms:W3CDTF">2023-07-18T12:59:00Z</dcterms:modified>
</cp:coreProperties>
</file>