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C30" w:rsidRDefault="00F62C30" w:rsidP="005D0A1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 1</w:t>
      </w:r>
    </w:p>
    <w:p w:rsidR="005D0A14" w:rsidRPr="00616709" w:rsidRDefault="005D0A14" w:rsidP="005D0A14">
      <w:pPr>
        <w:spacing w:after="0" w:line="240" w:lineRule="auto"/>
        <w:jc w:val="center"/>
        <w:rPr>
          <w:rFonts w:ascii="Times New Roman" w:hAnsi="Times New Roman" w:cs="Times New Roman"/>
          <w:sz w:val="28"/>
          <w:szCs w:val="28"/>
          <w:lang w:val="uk-UA"/>
        </w:rPr>
      </w:pPr>
      <w:r w:rsidRPr="00616709">
        <w:rPr>
          <w:rFonts w:ascii="Times New Roman" w:hAnsi="Times New Roman" w:cs="Times New Roman"/>
          <w:sz w:val="28"/>
          <w:szCs w:val="28"/>
          <w:lang w:val="uk-UA"/>
        </w:rPr>
        <w:t xml:space="preserve">Інформація щодо процедур </w:t>
      </w:r>
      <w:proofErr w:type="spellStart"/>
      <w:r w:rsidRPr="00616709">
        <w:rPr>
          <w:rFonts w:ascii="Times New Roman" w:hAnsi="Times New Roman" w:cs="Times New Roman"/>
          <w:sz w:val="28"/>
          <w:szCs w:val="28"/>
          <w:lang w:val="uk-UA"/>
        </w:rPr>
        <w:t>закупівель</w:t>
      </w:r>
      <w:proofErr w:type="spellEnd"/>
    </w:p>
    <w:p w:rsidR="005D0A14" w:rsidRDefault="005D0A14" w:rsidP="005D0A1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w:t>
      </w:r>
      <w:r w:rsidRPr="00616709">
        <w:rPr>
          <w:rFonts w:ascii="Times New Roman" w:hAnsi="Times New Roman" w:cs="Times New Roman"/>
          <w:sz w:val="28"/>
          <w:szCs w:val="28"/>
          <w:lang w:val="uk-UA"/>
        </w:rPr>
        <w:t>а виконання Постанови КМУ від 11.10.2016 № 710 (зі змінами)</w:t>
      </w:r>
    </w:p>
    <w:p w:rsidR="005D0A14" w:rsidRDefault="005D0A14" w:rsidP="005D0A14">
      <w:pPr>
        <w:spacing w:after="0" w:line="240" w:lineRule="auto"/>
        <w:rPr>
          <w:rFonts w:ascii="Times New Roman" w:hAnsi="Times New Roman" w:cs="Times New Roman"/>
          <w:sz w:val="28"/>
          <w:szCs w:val="28"/>
          <w:lang w:val="uk-UA"/>
        </w:rPr>
      </w:pPr>
    </w:p>
    <w:p w:rsidR="005D0A14" w:rsidRDefault="005D0A14" w:rsidP="005D0A14">
      <w:pPr>
        <w:spacing w:after="0" w:line="240" w:lineRule="auto"/>
        <w:jc w:val="center"/>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1838"/>
        <w:gridCol w:w="7507"/>
      </w:tblGrid>
      <w:tr w:rsidR="005D0A14" w:rsidRPr="00CA4EF1" w:rsidTr="008C0FA3">
        <w:tc>
          <w:tcPr>
            <w:tcW w:w="1838" w:type="dxa"/>
          </w:tcPr>
          <w:p w:rsidR="005D0A14" w:rsidRPr="00B36C14" w:rsidRDefault="005D0A14" w:rsidP="008C0FA3">
            <w:pPr>
              <w:spacing w:line="240" w:lineRule="auto"/>
              <w:rPr>
                <w:rFonts w:ascii="Times New Roman" w:hAnsi="Times New Roman" w:cs="Times New Roman"/>
                <w:sz w:val="24"/>
                <w:szCs w:val="24"/>
                <w:lang w:val="uk-UA"/>
              </w:rPr>
            </w:pPr>
            <w:r w:rsidRPr="00B36C14">
              <w:rPr>
                <w:rFonts w:ascii="Times New Roman" w:hAnsi="Times New Roman" w:cs="Times New Roman"/>
                <w:sz w:val="24"/>
                <w:szCs w:val="24"/>
                <w:lang w:val="uk-UA"/>
              </w:rPr>
              <w:t>Найменування предмета закупівлі із зазначенням коду ЄЗС</w:t>
            </w:r>
          </w:p>
        </w:tc>
        <w:tc>
          <w:tcPr>
            <w:tcW w:w="7507" w:type="dxa"/>
          </w:tcPr>
          <w:p w:rsidR="00EA7208" w:rsidRPr="00CB7E74" w:rsidRDefault="00CB7E74" w:rsidP="00CB7E74">
            <w:pPr>
              <w:jc w:val="both"/>
              <w:rPr>
                <w:rFonts w:ascii="Times New Roman" w:hAnsi="Times New Roman" w:cs="Times New Roman"/>
                <w:sz w:val="24"/>
                <w:szCs w:val="24"/>
                <w:lang w:val="uk-UA"/>
              </w:rPr>
            </w:pPr>
            <w:r>
              <w:rPr>
                <w:rFonts w:ascii="Times New Roman" w:eastAsia="Times New Roman" w:hAnsi="Times New Roman" w:cs="Times New Roman"/>
                <w:bCs/>
                <w:color w:val="000000" w:themeColor="text1"/>
                <w:kern w:val="36"/>
                <w:sz w:val="24"/>
                <w:szCs w:val="24"/>
                <w:lang w:val="uk-UA" w:eastAsia="ru-RU"/>
              </w:rPr>
              <w:t>К</w:t>
            </w:r>
            <w:r w:rsidRPr="00CB7E74">
              <w:rPr>
                <w:rFonts w:ascii="Times New Roman" w:eastAsia="Times New Roman" w:hAnsi="Times New Roman" w:cs="Times New Roman"/>
                <w:bCs/>
                <w:color w:val="000000" w:themeColor="text1"/>
                <w:kern w:val="36"/>
                <w:sz w:val="24"/>
                <w:szCs w:val="24"/>
                <w:lang w:val="uk-UA" w:eastAsia="ru-RU"/>
              </w:rPr>
              <w:t>од ДК 021:2015 50530000-9 "Послуги з ремонту і технічного обслуговування техніки" (відповідний код 50531100-7 Послуги з ремонту і технічного обслуговування котлів) - послуги з технічного обслуговування газового обладнання з комбінованими котлами RTQ 537 і пальниками PLS-70</w:t>
            </w:r>
          </w:p>
        </w:tc>
      </w:tr>
      <w:tr w:rsidR="005D0A14" w:rsidTr="008C0FA3">
        <w:tc>
          <w:tcPr>
            <w:tcW w:w="1838" w:type="dxa"/>
          </w:tcPr>
          <w:p w:rsidR="005D0A14" w:rsidRPr="00B36C14" w:rsidRDefault="005D0A14" w:rsidP="008C0FA3">
            <w:pPr>
              <w:spacing w:line="240" w:lineRule="auto"/>
              <w:rPr>
                <w:rFonts w:ascii="Times New Roman" w:hAnsi="Times New Roman" w:cs="Times New Roman"/>
                <w:sz w:val="24"/>
                <w:szCs w:val="24"/>
                <w:lang w:val="uk-UA"/>
              </w:rPr>
            </w:pPr>
            <w:r w:rsidRPr="00B36C14">
              <w:rPr>
                <w:rFonts w:ascii="Times New Roman" w:hAnsi="Times New Roman" w:cs="Times New Roman"/>
                <w:sz w:val="24"/>
                <w:szCs w:val="24"/>
                <w:lang w:val="uk-UA"/>
              </w:rPr>
              <w:t>Вид та ідентифікатор процедури закупівлі</w:t>
            </w:r>
          </w:p>
        </w:tc>
        <w:tc>
          <w:tcPr>
            <w:tcW w:w="7507" w:type="dxa"/>
          </w:tcPr>
          <w:p w:rsidR="005D0A14" w:rsidRPr="00DA198F" w:rsidRDefault="00CB7E74" w:rsidP="008C0FA3">
            <w:pPr>
              <w:rPr>
                <w:rFonts w:ascii="Times New Roman" w:hAnsi="Times New Roman" w:cs="Times New Roman"/>
                <w:sz w:val="24"/>
                <w:szCs w:val="24"/>
                <w:lang w:val="uk-UA"/>
              </w:rPr>
            </w:pPr>
            <w:r w:rsidRPr="00CB7E74">
              <w:rPr>
                <w:rFonts w:ascii="Times New Roman" w:hAnsi="Times New Roman" w:cs="Times New Roman"/>
                <w:sz w:val="24"/>
                <w:szCs w:val="24"/>
                <w:lang w:val="uk-UA"/>
              </w:rPr>
              <w:t>Відкриті торги з особливостями</w:t>
            </w:r>
            <w:r>
              <w:rPr>
                <w:rFonts w:ascii="Times New Roman" w:hAnsi="Times New Roman" w:cs="Times New Roman"/>
                <w:sz w:val="24"/>
                <w:szCs w:val="24"/>
                <w:lang w:val="uk-UA"/>
              </w:rPr>
              <w:t xml:space="preserve"> </w:t>
            </w:r>
            <w:r w:rsidRPr="00CB7E74">
              <w:rPr>
                <w:rFonts w:ascii="Times New Roman" w:hAnsi="Times New Roman" w:cs="Times New Roman"/>
                <w:sz w:val="24"/>
                <w:szCs w:val="24"/>
              </w:rPr>
              <w:t>UA-2024-01-11-006424-a</w:t>
            </w:r>
          </w:p>
        </w:tc>
      </w:tr>
      <w:tr w:rsidR="005D0A14" w:rsidTr="008C0FA3">
        <w:trPr>
          <w:trHeight w:val="1424"/>
        </w:trPr>
        <w:tc>
          <w:tcPr>
            <w:tcW w:w="1838" w:type="dxa"/>
          </w:tcPr>
          <w:p w:rsidR="005D0A14" w:rsidRPr="00B36C14" w:rsidRDefault="005D0A14" w:rsidP="008C0FA3">
            <w:pPr>
              <w:spacing w:line="240" w:lineRule="auto"/>
              <w:rPr>
                <w:rFonts w:ascii="Times New Roman" w:hAnsi="Times New Roman" w:cs="Times New Roman"/>
                <w:sz w:val="24"/>
                <w:szCs w:val="24"/>
                <w:lang w:val="uk-UA"/>
              </w:rPr>
            </w:pPr>
            <w:r w:rsidRPr="00B36C14">
              <w:rPr>
                <w:rFonts w:ascii="Times New Roman" w:hAnsi="Times New Roman" w:cs="Times New Roman"/>
                <w:sz w:val="24"/>
                <w:szCs w:val="24"/>
                <w:lang w:val="uk-UA"/>
              </w:rPr>
              <w:t>Очікувана вартість предмета закупівлі</w:t>
            </w:r>
          </w:p>
        </w:tc>
        <w:tc>
          <w:tcPr>
            <w:tcW w:w="7507" w:type="dxa"/>
          </w:tcPr>
          <w:p w:rsidR="005D0A14" w:rsidRPr="002B109A" w:rsidRDefault="005D0A14" w:rsidP="003750CE">
            <w:pPr>
              <w:spacing w:line="240" w:lineRule="auto"/>
              <w:rPr>
                <w:rFonts w:ascii="Times New Roman" w:hAnsi="Times New Roman" w:cs="Times New Roman"/>
                <w:color w:val="000000" w:themeColor="text1"/>
                <w:sz w:val="24"/>
                <w:szCs w:val="24"/>
                <w:lang w:val="uk-UA"/>
              </w:rPr>
            </w:pPr>
            <w:r w:rsidRPr="00A16F41">
              <w:rPr>
                <w:rFonts w:ascii="Times New Roman" w:hAnsi="Times New Roman" w:cs="Times New Roman"/>
                <w:color w:val="000000" w:themeColor="text1"/>
                <w:sz w:val="24"/>
                <w:szCs w:val="24"/>
                <w:bdr w:val="none" w:sz="0" w:space="0" w:color="auto" w:frame="1"/>
                <w:shd w:val="clear" w:color="auto" w:fill="FFFFFF"/>
              </w:rPr>
              <w:br/>
            </w:r>
            <w:r w:rsidR="00CB7E74" w:rsidRPr="00CB7E74">
              <w:rPr>
                <w:rFonts w:ascii="Times New Roman" w:hAnsi="Times New Roman"/>
                <w:sz w:val="24"/>
                <w:szCs w:val="24"/>
                <w:lang w:val="uk-UA"/>
              </w:rPr>
              <w:t>175</w:t>
            </w:r>
            <w:r w:rsidR="00CB7E74">
              <w:rPr>
                <w:rFonts w:ascii="Times New Roman" w:hAnsi="Times New Roman"/>
                <w:sz w:val="24"/>
                <w:szCs w:val="24"/>
                <w:lang w:val="uk-UA"/>
              </w:rPr>
              <w:t> </w:t>
            </w:r>
            <w:r w:rsidR="00CB7E74" w:rsidRPr="00CB7E74">
              <w:rPr>
                <w:rFonts w:ascii="Times New Roman" w:hAnsi="Times New Roman"/>
                <w:sz w:val="24"/>
                <w:szCs w:val="24"/>
                <w:lang w:val="uk-UA"/>
              </w:rPr>
              <w:t>200</w:t>
            </w:r>
            <w:r w:rsidR="00CB7E74">
              <w:rPr>
                <w:rFonts w:ascii="Times New Roman" w:hAnsi="Times New Roman"/>
                <w:sz w:val="24"/>
                <w:szCs w:val="24"/>
                <w:lang w:val="uk-UA"/>
              </w:rPr>
              <w:t>,00</w:t>
            </w:r>
            <w:r w:rsidR="00CB7E74" w:rsidRPr="00CB7E74">
              <w:rPr>
                <w:rFonts w:ascii="Times New Roman" w:hAnsi="Times New Roman"/>
                <w:sz w:val="24"/>
                <w:szCs w:val="24"/>
                <w:lang w:val="uk-UA"/>
              </w:rPr>
              <w:t xml:space="preserve"> грн з ПДВ</w:t>
            </w:r>
          </w:p>
        </w:tc>
      </w:tr>
      <w:tr w:rsidR="005D0A14" w:rsidRPr="005A310A" w:rsidTr="008C0FA3">
        <w:tc>
          <w:tcPr>
            <w:tcW w:w="1838" w:type="dxa"/>
          </w:tcPr>
          <w:p w:rsidR="005D0A14" w:rsidRPr="00B36C14" w:rsidRDefault="005D0A14" w:rsidP="008C0FA3">
            <w:pPr>
              <w:spacing w:line="240" w:lineRule="auto"/>
              <w:jc w:val="both"/>
              <w:rPr>
                <w:rFonts w:ascii="Times New Roman" w:hAnsi="Times New Roman" w:cs="Times New Roman"/>
                <w:sz w:val="24"/>
                <w:szCs w:val="24"/>
                <w:lang w:val="uk-UA"/>
              </w:rPr>
            </w:pPr>
            <w:r w:rsidRPr="00B36C14">
              <w:rPr>
                <w:rFonts w:ascii="Times New Roman" w:hAnsi="Times New Roman" w:cs="Times New Roman"/>
                <w:sz w:val="24"/>
                <w:szCs w:val="24"/>
                <w:lang w:val="uk-UA"/>
              </w:rPr>
              <w:t>Обґрунтування технічних та якісних характеристик предмета закупівлі</w:t>
            </w:r>
          </w:p>
        </w:tc>
        <w:tc>
          <w:tcPr>
            <w:tcW w:w="7507" w:type="dxa"/>
          </w:tcPr>
          <w:p w:rsidR="008824F6" w:rsidRPr="00F62C30" w:rsidRDefault="00CB7E74" w:rsidP="00EA7208">
            <w:pPr>
              <w:pStyle w:val="a4"/>
              <w:jc w:val="both"/>
              <w:rPr>
                <w:lang w:val="uk-UA"/>
              </w:rPr>
            </w:pPr>
            <w:r>
              <w:rPr>
                <w:lang w:val="uk-UA"/>
              </w:rPr>
              <w:t>Викладені у Додатку № 2</w:t>
            </w:r>
          </w:p>
        </w:tc>
      </w:tr>
      <w:tr w:rsidR="005D0A14" w:rsidRPr="008144FF" w:rsidTr="008C0FA3">
        <w:tc>
          <w:tcPr>
            <w:tcW w:w="1838" w:type="dxa"/>
          </w:tcPr>
          <w:p w:rsidR="005D0A14" w:rsidRPr="00B36C14" w:rsidRDefault="005D0A14" w:rsidP="008C0FA3">
            <w:pPr>
              <w:spacing w:line="240" w:lineRule="auto"/>
              <w:jc w:val="both"/>
              <w:rPr>
                <w:rFonts w:ascii="Times New Roman" w:hAnsi="Times New Roman" w:cs="Times New Roman"/>
                <w:sz w:val="24"/>
                <w:szCs w:val="24"/>
                <w:lang w:val="uk-UA"/>
              </w:rPr>
            </w:pPr>
            <w:r w:rsidRPr="00B36C14">
              <w:rPr>
                <w:rFonts w:ascii="Times New Roman" w:hAnsi="Times New Roman" w:cs="Times New Roman"/>
                <w:sz w:val="24"/>
                <w:szCs w:val="24"/>
                <w:lang w:val="uk-UA"/>
              </w:rPr>
              <w:t>Обґрунтування очікуваної вартості предмета закупівлі</w:t>
            </w:r>
          </w:p>
        </w:tc>
        <w:tc>
          <w:tcPr>
            <w:tcW w:w="7507" w:type="dxa"/>
          </w:tcPr>
          <w:p w:rsidR="005D0A14" w:rsidRDefault="00F063BC" w:rsidP="00F063BC">
            <w:pPr>
              <w:spacing w:line="240" w:lineRule="auto"/>
              <w:jc w:val="both"/>
              <w:rPr>
                <w:rFonts w:ascii="Times New Roman" w:eastAsia="Calibri" w:hAnsi="Times New Roman" w:cs="Times New Roman"/>
                <w:bCs/>
                <w:color w:val="000000"/>
                <w:sz w:val="24"/>
                <w:szCs w:val="24"/>
                <w:shd w:val="clear" w:color="auto" w:fill="FFFFFF"/>
                <w:lang w:val="uk-UA"/>
              </w:rPr>
            </w:pPr>
            <w:r>
              <w:rPr>
                <w:rFonts w:ascii="Times New Roman" w:eastAsia="Calibri" w:hAnsi="Times New Roman" w:cs="Times New Roman"/>
                <w:bCs/>
                <w:color w:val="000000"/>
                <w:sz w:val="24"/>
                <w:szCs w:val="24"/>
                <w:shd w:val="clear" w:color="auto" w:fill="FFFFFF"/>
                <w:lang w:val="uk-UA"/>
              </w:rPr>
              <w:t xml:space="preserve">Прогнозована вартість </w:t>
            </w:r>
            <w:r w:rsidR="00A35507">
              <w:rPr>
                <w:rFonts w:ascii="Times New Roman" w:eastAsia="Calibri" w:hAnsi="Times New Roman" w:cs="Times New Roman"/>
                <w:bCs/>
                <w:color w:val="000000"/>
                <w:sz w:val="24"/>
                <w:szCs w:val="24"/>
                <w:shd w:val="clear" w:color="auto" w:fill="FFFFFF"/>
                <w:lang w:val="uk-UA"/>
              </w:rPr>
              <w:t>визначена в результаті аналізу цінових пропозицій, що отримані від потенційних учас</w:t>
            </w:r>
            <w:r w:rsidR="00610A38">
              <w:rPr>
                <w:rFonts w:ascii="Times New Roman" w:eastAsia="Calibri" w:hAnsi="Times New Roman" w:cs="Times New Roman"/>
                <w:bCs/>
                <w:color w:val="000000"/>
                <w:sz w:val="24"/>
                <w:szCs w:val="24"/>
                <w:shd w:val="clear" w:color="auto" w:fill="FFFFFF"/>
                <w:lang w:val="uk-UA"/>
              </w:rPr>
              <w:t xml:space="preserve">ників </w:t>
            </w:r>
            <w:r w:rsidR="00865F72">
              <w:rPr>
                <w:rFonts w:ascii="Times New Roman" w:eastAsia="Calibri" w:hAnsi="Times New Roman" w:cs="Times New Roman"/>
                <w:bCs/>
                <w:color w:val="000000"/>
                <w:sz w:val="24"/>
                <w:szCs w:val="24"/>
                <w:shd w:val="clear" w:color="auto" w:fill="FFFFFF"/>
                <w:lang w:val="uk-UA"/>
              </w:rPr>
              <w:t xml:space="preserve">і становить </w:t>
            </w:r>
            <w:r w:rsidR="00610A38">
              <w:rPr>
                <w:rFonts w:ascii="Times New Roman" w:eastAsia="Calibri" w:hAnsi="Times New Roman" w:cs="Times New Roman"/>
                <w:bCs/>
                <w:color w:val="000000"/>
                <w:sz w:val="24"/>
                <w:szCs w:val="24"/>
                <w:shd w:val="clear" w:color="auto" w:fill="FFFFFF"/>
                <w:lang w:val="uk-UA"/>
              </w:rPr>
              <w:t>175 200,00 з ПДВ</w:t>
            </w:r>
          </w:p>
          <w:p w:rsidR="006C4F3C" w:rsidRPr="00F063BC" w:rsidRDefault="00EA7208" w:rsidP="008144FF">
            <w:pPr>
              <w:pStyle w:val="a6"/>
              <w:spacing w:line="240" w:lineRule="auto"/>
              <w:jc w:val="both"/>
              <w:rPr>
                <w:rFonts w:ascii="Times New Roman" w:eastAsia="Calibri" w:hAnsi="Times New Roman" w:cs="Times New Roman"/>
                <w:bCs/>
                <w:color w:val="000000"/>
                <w:sz w:val="24"/>
                <w:szCs w:val="24"/>
                <w:shd w:val="clear" w:color="auto" w:fill="FFFFFF"/>
                <w:lang w:val="uk-UA"/>
              </w:rPr>
            </w:pPr>
            <w:r w:rsidRPr="00EA7208">
              <w:rPr>
                <w:rFonts w:ascii="Times New Roman" w:eastAsia="Calibri" w:hAnsi="Times New Roman" w:cs="Times New Roman"/>
                <w:bCs/>
                <w:color w:val="000000"/>
                <w:sz w:val="24"/>
                <w:szCs w:val="24"/>
                <w:shd w:val="clear" w:color="auto" w:fill="FFFFFF"/>
                <w:lang w:val="uk-UA"/>
              </w:rPr>
              <w:t xml:space="preserve"> </w:t>
            </w:r>
          </w:p>
        </w:tc>
      </w:tr>
    </w:tbl>
    <w:p w:rsidR="00CA4EF1" w:rsidRDefault="00CA4EF1">
      <w:pPr>
        <w:rPr>
          <w:lang w:val="uk-UA"/>
        </w:rPr>
      </w:pPr>
    </w:p>
    <w:p w:rsidR="00CA4EF1" w:rsidRDefault="00CA4EF1">
      <w:pPr>
        <w:spacing w:line="259" w:lineRule="auto"/>
        <w:rPr>
          <w:lang w:val="uk-UA"/>
        </w:rPr>
      </w:pPr>
      <w:r>
        <w:rPr>
          <w:lang w:val="uk-UA"/>
        </w:rPr>
        <w:br w:type="page"/>
      </w:r>
    </w:p>
    <w:p w:rsidR="00CA4EF1" w:rsidRPr="00CA4EF1" w:rsidRDefault="00CA4EF1" w:rsidP="00CA4EF1">
      <w:pPr>
        <w:jc w:val="right"/>
        <w:rPr>
          <w:b/>
          <w:bCs/>
          <w:color w:val="000000"/>
          <w:lang w:val="uk-UA"/>
        </w:rPr>
      </w:pPr>
      <w:r w:rsidRPr="00CA4EF1">
        <w:rPr>
          <w:b/>
          <w:bCs/>
          <w:color w:val="000000"/>
          <w:lang w:val="uk-UA"/>
        </w:rPr>
        <w:lastRenderedPageBreak/>
        <w:t>Додаток  № 2</w:t>
      </w:r>
    </w:p>
    <w:p w:rsidR="00CA4EF1" w:rsidRPr="00CA4EF1" w:rsidRDefault="00CA4EF1" w:rsidP="00CA4EF1">
      <w:pPr>
        <w:jc w:val="right"/>
        <w:rPr>
          <w:b/>
          <w:bCs/>
          <w:color w:val="000000"/>
          <w:lang w:val="uk-UA"/>
        </w:rPr>
      </w:pPr>
    </w:p>
    <w:p w:rsidR="00CA4EF1" w:rsidRPr="00CA4EF1" w:rsidRDefault="00CA4EF1" w:rsidP="00CA4EF1">
      <w:pPr>
        <w:jc w:val="center"/>
        <w:rPr>
          <w:b/>
          <w:bCs/>
          <w:lang w:val="uk-UA"/>
        </w:rPr>
      </w:pPr>
      <w:r w:rsidRPr="00CA4EF1">
        <w:rPr>
          <w:rFonts w:eastAsia="Times"/>
          <w:b/>
          <w:lang w:val="uk-UA"/>
        </w:rPr>
        <w:t>Інформація про необхідні технічні, якісні та кількісні характеристики предмета закупівлі та документи, які підтверджують відповідність, у тому числі відповідна технічна специфікація</w:t>
      </w:r>
    </w:p>
    <w:p w:rsidR="00CA4EF1" w:rsidRPr="00CA4EF1" w:rsidRDefault="00CA4EF1" w:rsidP="00CA4EF1">
      <w:pPr>
        <w:jc w:val="right"/>
        <w:rPr>
          <w:b/>
          <w:bCs/>
          <w:lang w:val="uk-UA"/>
        </w:rPr>
      </w:pPr>
    </w:p>
    <w:p w:rsidR="00CA4EF1" w:rsidRDefault="00CA4EF1" w:rsidP="00CA4EF1">
      <w:pPr>
        <w:ind w:firstLine="425"/>
        <w:jc w:val="both"/>
        <w:rPr>
          <w:rFonts w:eastAsia="Calibri"/>
          <w:color w:val="000000"/>
        </w:rPr>
      </w:pPr>
      <w:r w:rsidRPr="00CA4EF1">
        <w:rPr>
          <w:b/>
          <w:lang w:val="uk-UA"/>
        </w:rPr>
        <w:t>Погодження з технічними, якісними та кількісними характеристиками</w:t>
      </w:r>
      <w:r w:rsidRPr="00CA4EF1">
        <w:rPr>
          <w:b/>
          <w:bCs/>
          <w:lang w:val="uk-UA"/>
        </w:rPr>
        <w:t xml:space="preserve">, </w:t>
      </w:r>
      <w:r w:rsidRPr="00CA4EF1">
        <w:rPr>
          <w:b/>
          <w:bCs/>
          <w:lang w:val="uk-UA" w:eastAsia="uk-UA"/>
        </w:rPr>
        <w:t>у тому числі з відповідною технічною специфікацією</w:t>
      </w:r>
      <w:r w:rsidRPr="00CA4EF1">
        <w:rPr>
          <w:b/>
          <w:color w:val="000000"/>
          <w:lang w:val="uk-UA"/>
        </w:rPr>
        <w:t xml:space="preserve"> предмета закупівлі Учасник обов'язково підтверджує документально. </w:t>
      </w:r>
      <w:proofErr w:type="spellStart"/>
      <w:r>
        <w:rPr>
          <w:b/>
          <w:color w:val="000000"/>
        </w:rPr>
        <w:t>Документальним</w:t>
      </w:r>
      <w:proofErr w:type="spellEnd"/>
      <w:r>
        <w:rPr>
          <w:b/>
          <w:color w:val="000000"/>
        </w:rPr>
        <w:t xml:space="preserve"> </w:t>
      </w:r>
      <w:proofErr w:type="spellStart"/>
      <w:r>
        <w:rPr>
          <w:b/>
          <w:color w:val="000000"/>
        </w:rPr>
        <w:t>підтвердженням</w:t>
      </w:r>
      <w:proofErr w:type="spellEnd"/>
      <w:r>
        <w:rPr>
          <w:b/>
          <w:color w:val="000000"/>
        </w:rPr>
        <w:t xml:space="preserve"> </w:t>
      </w:r>
      <w:proofErr w:type="spellStart"/>
      <w:r>
        <w:rPr>
          <w:b/>
          <w:color w:val="000000"/>
        </w:rPr>
        <w:t>може</w:t>
      </w:r>
      <w:proofErr w:type="spellEnd"/>
      <w:r>
        <w:rPr>
          <w:b/>
          <w:color w:val="000000"/>
        </w:rPr>
        <w:t xml:space="preserve"> бути </w:t>
      </w:r>
      <w:proofErr w:type="spellStart"/>
      <w:r>
        <w:rPr>
          <w:b/>
          <w:color w:val="000000"/>
        </w:rPr>
        <w:t>довідка</w:t>
      </w:r>
      <w:proofErr w:type="spellEnd"/>
      <w:r>
        <w:rPr>
          <w:b/>
          <w:color w:val="000000"/>
        </w:rPr>
        <w:t xml:space="preserve"> у </w:t>
      </w:r>
      <w:proofErr w:type="spellStart"/>
      <w:r>
        <w:rPr>
          <w:b/>
          <w:color w:val="000000"/>
        </w:rPr>
        <w:t>довільній</w:t>
      </w:r>
      <w:proofErr w:type="spellEnd"/>
      <w:r>
        <w:rPr>
          <w:b/>
          <w:color w:val="000000"/>
        </w:rPr>
        <w:t xml:space="preserve"> </w:t>
      </w:r>
      <w:proofErr w:type="spellStart"/>
      <w:r>
        <w:rPr>
          <w:b/>
          <w:color w:val="000000"/>
        </w:rPr>
        <w:t>формі</w:t>
      </w:r>
      <w:proofErr w:type="spellEnd"/>
      <w:r>
        <w:rPr>
          <w:b/>
          <w:color w:val="000000"/>
        </w:rPr>
        <w:t xml:space="preserve"> </w:t>
      </w:r>
      <w:proofErr w:type="spellStart"/>
      <w:r>
        <w:rPr>
          <w:b/>
          <w:color w:val="000000"/>
        </w:rPr>
        <w:t>або</w:t>
      </w:r>
      <w:proofErr w:type="spellEnd"/>
      <w:r>
        <w:rPr>
          <w:b/>
          <w:color w:val="000000"/>
        </w:rPr>
        <w:t xml:space="preserve"> у </w:t>
      </w:r>
      <w:proofErr w:type="spellStart"/>
      <w:r>
        <w:rPr>
          <w:b/>
          <w:color w:val="000000"/>
        </w:rPr>
        <w:t>вигляді</w:t>
      </w:r>
      <w:proofErr w:type="spellEnd"/>
      <w:r>
        <w:rPr>
          <w:b/>
          <w:color w:val="000000"/>
        </w:rPr>
        <w:t xml:space="preserve"> </w:t>
      </w:r>
      <w:proofErr w:type="spellStart"/>
      <w:r>
        <w:rPr>
          <w:b/>
          <w:color w:val="000000"/>
        </w:rPr>
        <w:t>цього</w:t>
      </w:r>
      <w:proofErr w:type="spellEnd"/>
      <w:r>
        <w:rPr>
          <w:b/>
          <w:color w:val="000000"/>
        </w:rPr>
        <w:t xml:space="preserve"> </w:t>
      </w:r>
      <w:proofErr w:type="spellStart"/>
      <w:r>
        <w:rPr>
          <w:b/>
          <w:color w:val="000000"/>
        </w:rPr>
        <w:t>Додатку</w:t>
      </w:r>
      <w:proofErr w:type="spellEnd"/>
      <w:r>
        <w:rPr>
          <w:b/>
          <w:color w:val="000000"/>
        </w:rPr>
        <w:t xml:space="preserve"> 2 до </w:t>
      </w:r>
      <w:proofErr w:type="spellStart"/>
      <w:r>
        <w:rPr>
          <w:b/>
          <w:color w:val="000000"/>
        </w:rPr>
        <w:t>тендерної</w:t>
      </w:r>
      <w:proofErr w:type="spellEnd"/>
      <w:r>
        <w:rPr>
          <w:b/>
          <w:color w:val="000000"/>
        </w:rPr>
        <w:t xml:space="preserve"> </w:t>
      </w:r>
      <w:proofErr w:type="spellStart"/>
      <w:r>
        <w:rPr>
          <w:b/>
          <w:color w:val="000000"/>
        </w:rPr>
        <w:t>документації</w:t>
      </w:r>
      <w:proofErr w:type="spellEnd"/>
      <w:r>
        <w:rPr>
          <w:b/>
          <w:color w:val="000000"/>
        </w:rPr>
        <w:t>.</w:t>
      </w:r>
    </w:p>
    <w:p w:rsidR="00CA4EF1" w:rsidRDefault="00CA4EF1" w:rsidP="00CA4EF1">
      <w:pPr>
        <w:jc w:val="both"/>
        <w:rPr>
          <w:rFonts w:eastAsia="Times New Roman"/>
          <w:sz w:val="16"/>
          <w:szCs w:val="16"/>
          <w:lang w:eastAsia="ar-SA"/>
        </w:rPr>
      </w:pPr>
    </w:p>
    <w:p w:rsidR="00CA4EF1" w:rsidRDefault="00CA4EF1" w:rsidP="00CA4EF1">
      <w:pPr>
        <w:pStyle w:val="4"/>
        <w:tabs>
          <w:tab w:val="center" w:pos="851"/>
          <w:tab w:val="center" w:pos="1134"/>
          <w:tab w:val="left" w:pos="2977"/>
          <w:tab w:val="left" w:pos="3052"/>
          <w:tab w:val="left" w:pos="3119"/>
          <w:tab w:val="left" w:pos="3402"/>
        </w:tabs>
        <w:spacing w:after="0" w:line="240" w:lineRule="auto"/>
        <w:ind w:left="0"/>
        <w:jc w:val="center"/>
        <w:rPr>
          <w:rFonts w:ascii="Times New Roman" w:hAnsi="Times New Roman"/>
          <w:b/>
          <w:bCs/>
          <w:sz w:val="24"/>
          <w:szCs w:val="24"/>
        </w:rPr>
      </w:pPr>
      <w:r>
        <w:rPr>
          <w:rFonts w:ascii="Times New Roman" w:hAnsi="Times New Roman"/>
          <w:b/>
          <w:bCs/>
          <w:sz w:val="24"/>
          <w:szCs w:val="24"/>
        </w:rPr>
        <w:t>1. Інформація про предмет закупівлі</w:t>
      </w:r>
    </w:p>
    <w:p w:rsidR="00CA4EF1" w:rsidRDefault="00CA4EF1" w:rsidP="00CA4EF1">
      <w:pPr>
        <w:pStyle w:val="4"/>
        <w:tabs>
          <w:tab w:val="center" w:pos="567"/>
          <w:tab w:val="center" w:pos="851"/>
          <w:tab w:val="center" w:pos="1134"/>
          <w:tab w:val="left" w:pos="2977"/>
          <w:tab w:val="left" w:pos="3052"/>
          <w:tab w:val="left" w:pos="3119"/>
          <w:tab w:val="left" w:pos="3402"/>
        </w:tabs>
        <w:spacing w:after="0" w:line="240" w:lineRule="auto"/>
        <w:jc w:val="center"/>
        <w:rPr>
          <w:rFonts w:ascii="Times New Roman" w:hAnsi="Times New Roman"/>
          <w:b/>
          <w:bCs/>
          <w:sz w:val="10"/>
          <w:szCs w:val="10"/>
        </w:rPr>
      </w:pPr>
    </w:p>
    <w:tbl>
      <w:tblPr>
        <w:tblW w:w="0" w:type="dxa"/>
        <w:tblInd w:w="55" w:type="dxa"/>
        <w:tblLayout w:type="fixed"/>
        <w:tblCellMar>
          <w:top w:w="55" w:type="dxa"/>
          <w:left w:w="55" w:type="dxa"/>
          <w:bottom w:w="55" w:type="dxa"/>
          <w:right w:w="55" w:type="dxa"/>
        </w:tblCellMar>
        <w:tblLook w:val="04A0" w:firstRow="1" w:lastRow="0" w:firstColumn="1" w:lastColumn="0" w:noHBand="0" w:noVBand="1"/>
      </w:tblPr>
      <w:tblGrid>
        <w:gridCol w:w="3828"/>
        <w:gridCol w:w="6662"/>
      </w:tblGrid>
      <w:tr w:rsidR="00CA4EF1" w:rsidTr="00CA4EF1">
        <w:trPr>
          <w:trHeight w:val="847"/>
        </w:trPr>
        <w:tc>
          <w:tcPr>
            <w:tcW w:w="3828" w:type="dxa"/>
            <w:hideMark/>
          </w:tcPr>
          <w:p w:rsidR="00CA4EF1" w:rsidRDefault="00CA4EF1">
            <w:pPr>
              <w:pStyle w:val="a4"/>
              <w:snapToGrid w:val="0"/>
              <w:spacing w:line="276" w:lineRule="auto"/>
              <w:rPr>
                <w:noProof/>
              </w:rPr>
            </w:pPr>
            <w:r>
              <w:rPr>
                <w:noProof/>
              </w:rPr>
              <w:t>Найменування предмета закупівлі</w:t>
            </w:r>
          </w:p>
        </w:tc>
        <w:tc>
          <w:tcPr>
            <w:tcW w:w="6662" w:type="dxa"/>
            <w:hideMark/>
          </w:tcPr>
          <w:p w:rsidR="00CA4EF1" w:rsidRDefault="00CA4EF1">
            <w:pPr>
              <w:tabs>
                <w:tab w:val="left" w:pos="388"/>
                <w:tab w:val="left" w:pos="616"/>
                <w:tab w:val="left" w:pos="3600"/>
              </w:tabs>
              <w:snapToGrid w:val="0"/>
              <w:spacing w:line="276" w:lineRule="auto"/>
              <w:ind w:left="5" w:right="5"/>
              <w:jc w:val="both"/>
              <w:rPr>
                <w:noProof/>
              </w:rPr>
            </w:pPr>
            <w:r>
              <w:t xml:space="preserve">50530000-9 ‒ </w:t>
            </w:r>
            <w:proofErr w:type="spellStart"/>
            <w:r>
              <w:t>Послуги</w:t>
            </w:r>
            <w:proofErr w:type="spellEnd"/>
            <w:r>
              <w:t xml:space="preserve"> з ремонту і </w:t>
            </w:r>
            <w:proofErr w:type="spellStart"/>
            <w:r>
              <w:t>технічного</w:t>
            </w:r>
            <w:proofErr w:type="spellEnd"/>
            <w:r>
              <w:t xml:space="preserve"> </w:t>
            </w:r>
            <w:proofErr w:type="spellStart"/>
            <w:r>
              <w:t>обслуговування</w:t>
            </w:r>
            <w:proofErr w:type="spellEnd"/>
            <w:r>
              <w:t xml:space="preserve"> </w:t>
            </w:r>
            <w:proofErr w:type="spellStart"/>
            <w:r>
              <w:t>техніки</w:t>
            </w:r>
            <w:proofErr w:type="spellEnd"/>
            <w:r>
              <w:t xml:space="preserve"> - </w:t>
            </w:r>
            <w:proofErr w:type="spellStart"/>
            <w:r>
              <w:t>послуги</w:t>
            </w:r>
            <w:proofErr w:type="spellEnd"/>
            <w:r>
              <w:t xml:space="preserve"> з </w:t>
            </w:r>
            <w:proofErr w:type="spellStart"/>
            <w:r>
              <w:t>технічного</w:t>
            </w:r>
            <w:proofErr w:type="spellEnd"/>
            <w:r>
              <w:t xml:space="preserve"> </w:t>
            </w:r>
            <w:proofErr w:type="spellStart"/>
            <w:r>
              <w:t>обслуговування</w:t>
            </w:r>
            <w:proofErr w:type="spellEnd"/>
            <w:r>
              <w:t xml:space="preserve"> газового </w:t>
            </w:r>
            <w:proofErr w:type="spellStart"/>
            <w:r>
              <w:t>обладнання</w:t>
            </w:r>
            <w:proofErr w:type="spellEnd"/>
            <w:r>
              <w:t xml:space="preserve"> з </w:t>
            </w:r>
            <w:proofErr w:type="spellStart"/>
            <w:r>
              <w:t>комбінованими</w:t>
            </w:r>
            <w:proofErr w:type="spellEnd"/>
            <w:r>
              <w:t xml:space="preserve"> котлами </w:t>
            </w:r>
            <w:r>
              <w:rPr>
                <w:lang w:val="en-US"/>
              </w:rPr>
              <w:t>RTQ</w:t>
            </w:r>
            <w:r>
              <w:t xml:space="preserve"> 537 і пальниками </w:t>
            </w:r>
            <w:r>
              <w:rPr>
                <w:lang w:val="en-US"/>
              </w:rPr>
              <w:t>PLS</w:t>
            </w:r>
            <w:r>
              <w:t>-70</w:t>
            </w:r>
          </w:p>
        </w:tc>
      </w:tr>
      <w:tr w:rsidR="00CA4EF1" w:rsidTr="00CA4EF1">
        <w:tc>
          <w:tcPr>
            <w:tcW w:w="3828" w:type="dxa"/>
            <w:hideMark/>
          </w:tcPr>
          <w:p w:rsidR="00CA4EF1" w:rsidRDefault="00CA4EF1">
            <w:pPr>
              <w:pStyle w:val="a4"/>
              <w:snapToGrid w:val="0"/>
              <w:spacing w:line="276" w:lineRule="auto"/>
              <w:rPr>
                <w:noProof/>
              </w:rPr>
            </w:pPr>
            <w:r>
              <w:rPr>
                <w:noProof/>
              </w:rPr>
              <w:t>Код послуги, що визначений згідно з Єдиним закупівельним словником, що найбільше відповідає назві номенклатурної позиції предмета закупівлі</w:t>
            </w:r>
            <w:r>
              <w:rPr>
                <w:color w:val="0000FF"/>
              </w:rPr>
              <w:t xml:space="preserve">  </w:t>
            </w:r>
          </w:p>
        </w:tc>
        <w:tc>
          <w:tcPr>
            <w:tcW w:w="6662" w:type="dxa"/>
            <w:hideMark/>
          </w:tcPr>
          <w:p w:rsidR="00CA4EF1" w:rsidRDefault="00CA4EF1">
            <w:pPr>
              <w:tabs>
                <w:tab w:val="left" w:pos="388"/>
                <w:tab w:val="left" w:pos="616"/>
                <w:tab w:val="left" w:pos="3600"/>
              </w:tabs>
              <w:snapToGrid w:val="0"/>
              <w:spacing w:line="276" w:lineRule="auto"/>
              <w:ind w:left="5" w:right="5"/>
              <w:jc w:val="both"/>
              <w:rPr>
                <w:bCs/>
                <w:noProof/>
                <w:lang w:bidi="uk-UA"/>
              </w:rPr>
            </w:pPr>
            <w:r>
              <w:t xml:space="preserve">50531100-7 ‒ </w:t>
            </w:r>
            <w:proofErr w:type="spellStart"/>
            <w:r>
              <w:rPr>
                <w:bCs/>
                <w:color w:val="000000"/>
              </w:rPr>
              <w:t>Послуги</w:t>
            </w:r>
            <w:proofErr w:type="spellEnd"/>
            <w:r>
              <w:rPr>
                <w:bCs/>
                <w:color w:val="000000"/>
              </w:rPr>
              <w:t xml:space="preserve"> з ремонту і </w:t>
            </w:r>
            <w:proofErr w:type="spellStart"/>
            <w:r>
              <w:rPr>
                <w:bCs/>
                <w:color w:val="000000"/>
              </w:rPr>
              <w:t>технічного</w:t>
            </w:r>
            <w:proofErr w:type="spellEnd"/>
            <w:r>
              <w:rPr>
                <w:bCs/>
                <w:color w:val="000000"/>
              </w:rPr>
              <w:t xml:space="preserve"> </w:t>
            </w:r>
            <w:proofErr w:type="spellStart"/>
            <w:r>
              <w:rPr>
                <w:bCs/>
                <w:color w:val="000000"/>
              </w:rPr>
              <w:t>обслуговування</w:t>
            </w:r>
            <w:proofErr w:type="spellEnd"/>
            <w:r>
              <w:rPr>
                <w:bCs/>
                <w:color w:val="000000"/>
              </w:rPr>
              <w:t xml:space="preserve"> </w:t>
            </w:r>
            <w:proofErr w:type="spellStart"/>
            <w:r>
              <w:rPr>
                <w:bCs/>
                <w:color w:val="000000"/>
              </w:rPr>
              <w:t>котлів</w:t>
            </w:r>
            <w:proofErr w:type="spellEnd"/>
          </w:p>
        </w:tc>
      </w:tr>
      <w:tr w:rsidR="00CA4EF1" w:rsidTr="00CA4EF1">
        <w:tc>
          <w:tcPr>
            <w:tcW w:w="3828" w:type="dxa"/>
            <w:hideMark/>
          </w:tcPr>
          <w:p w:rsidR="00CA4EF1" w:rsidRDefault="00CA4EF1">
            <w:pPr>
              <w:pStyle w:val="a4"/>
              <w:tabs>
                <w:tab w:val="left" w:pos="3119"/>
              </w:tabs>
              <w:snapToGrid w:val="0"/>
              <w:spacing w:line="276" w:lineRule="auto"/>
            </w:pPr>
            <w:proofErr w:type="spellStart"/>
            <w:r>
              <w:t>Джерело</w:t>
            </w:r>
            <w:proofErr w:type="spellEnd"/>
            <w:r>
              <w:t xml:space="preserve"> </w:t>
            </w:r>
            <w:proofErr w:type="spellStart"/>
            <w:r>
              <w:t>фінансування</w:t>
            </w:r>
            <w:proofErr w:type="spellEnd"/>
          </w:p>
        </w:tc>
        <w:tc>
          <w:tcPr>
            <w:tcW w:w="6662" w:type="dxa"/>
            <w:hideMark/>
          </w:tcPr>
          <w:p w:rsidR="00CA4EF1" w:rsidRDefault="00CA4EF1">
            <w:pPr>
              <w:pStyle w:val="a4"/>
              <w:tabs>
                <w:tab w:val="left" w:pos="388"/>
                <w:tab w:val="left" w:pos="616"/>
                <w:tab w:val="left" w:pos="3119"/>
                <w:tab w:val="left" w:pos="3600"/>
              </w:tabs>
              <w:snapToGrid w:val="0"/>
              <w:spacing w:line="276" w:lineRule="auto"/>
            </w:pPr>
            <w:proofErr w:type="spellStart"/>
            <w:r>
              <w:t>Державний</w:t>
            </w:r>
            <w:proofErr w:type="spellEnd"/>
            <w:r>
              <w:t xml:space="preserve"> бюджет</w:t>
            </w:r>
          </w:p>
        </w:tc>
      </w:tr>
      <w:tr w:rsidR="00CA4EF1" w:rsidTr="00CA4EF1">
        <w:tc>
          <w:tcPr>
            <w:tcW w:w="3828" w:type="dxa"/>
            <w:hideMark/>
          </w:tcPr>
          <w:p w:rsidR="00CA4EF1" w:rsidRDefault="00CA4EF1">
            <w:pPr>
              <w:pStyle w:val="a4"/>
              <w:snapToGrid w:val="0"/>
              <w:spacing w:line="276" w:lineRule="auto"/>
              <w:rPr>
                <w:noProof/>
              </w:rPr>
            </w:pPr>
            <w:r>
              <w:rPr>
                <w:noProof/>
              </w:rPr>
              <w:t>Вид предмета закупівлі</w:t>
            </w:r>
          </w:p>
        </w:tc>
        <w:tc>
          <w:tcPr>
            <w:tcW w:w="6662" w:type="dxa"/>
            <w:vAlign w:val="center"/>
            <w:hideMark/>
          </w:tcPr>
          <w:p w:rsidR="00CA4EF1" w:rsidRDefault="00CA4EF1">
            <w:pPr>
              <w:pStyle w:val="a4"/>
              <w:tabs>
                <w:tab w:val="left" w:pos="388"/>
                <w:tab w:val="left" w:pos="616"/>
                <w:tab w:val="left" w:pos="3119"/>
                <w:tab w:val="left" w:pos="3600"/>
              </w:tabs>
              <w:snapToGrid w:val="0"/>
              <w:spacing w:line="276" w:lineRule="auto"/>
            </w:pPr>
            <w:proofErr w:type="spellStart"/>
            <w:r>
              <w:t>Послуга</w:t>
            </w:r>
            <w:proofErr w:type="spellEnd"/>
          </w:p>
        </w:tc>
      </w:tr>
      <w:tr w:rsidR="00CA4EF1" w:rsidTr="00CA4EF1">
        <w:trPr>
          <w:trHeight w:val="279"/>
        </w:trPr>
        <w:tc>
          <w:tcPr>
            <w:tcW w:w="3828" w:type="dxa"/>
            <w:hideMark/>
          </w:tcPr>
          <w:p w:rsidR="00CA4EF1" w:rsidRDefault="00CA4EF1">
            <w:pPr>
              <w:pStyle w:val="a4"/>
              <w:snapToGrid w:val="0"/>
              <w:spacing w:line="276" w:lineRule="auto"/>
              <w:rPr>
                <w:noProof/>
              </w:rPr>
            </w:pPr>
            <w:r>
              <w:rPr>
                <w:noProof/>
              </w:rPr>
              <w:t>Місце надання послуг</w:t>
            </w:r>
          </w:p>
        </w:tc>
        <w:tc>
          <w:tcPr>
            <w:tcW w:w="6662" w:type="dxa"/>
            <w:vAlign w:val="center"/>
            <w:hideMark/>
          </w:tcPr>
          <w:p w:rsidR="00CA4EF1" w:rsidRDefault="00CA4EF1">
            <w:pPr>
              <w:pStyle w:val="a4"/>
              <w:tabs>
                <w:tab w:val="left" w:pos="388"/>
                <w:tab w:val="left" w:pos="616"/>
                <w:tab w:val="left" w:pos="3119"/>
                <w:tab w:val="left" w:pos="3600"/>
              </w:tabs>
              <w:snapToGrid w:val="0"/>
              <w:spacing w:line="276" w:lineRule="auto"/>
            </w:pPr>
            <w:r>
              <w:rPr>
                <w:noProof/>
              </w:rPr>
              <w:t>Миколаївська обл. Вознесенський р-н, с. Мартинівське. Вул. Європейська, 1</w:t>
            </w:r>
          </w:p>
        </w:tc>
      </w:tr>
      <w:tr w:rsidR="00CA4EF1" w:rsidTr="00CA4EF1">
        <w:trPr>
          <w:trHeight w:val="442"/>
        </w:trPr>
        <w:tc>
          <w:tcPr>
            <w:tcW w:w="3828" w:type="dxa"/>
            <w:hideMark/>
          </w:tcPr>
          <w:p w:rsidR="00CA4EF1" w:rsidRDefault="00CA4EF1">
            <w:pPr>
              <w:pStyle w:val="a4"/>
              <w:snapToGrid w:val="0"/>
              <w:spacing w:line="276" w:lineRule="auto"/>
              <w:rPr>
                <w:noProof/>
              </w:rPr>
            </w:pPr>
            <w:r>
              <w:rPr>
                <w:noProof/>
              </w:rPr>
              <w:t>Кількість, обсяг надання послуг</w:t>
            </w:r>
          </w:p>
        </w:tc>
        <w:tc>
          <w:tcPr>
            <w:tcW w:w="6662" w:type="dxa"/>
            <w:vAlign w:val="center"/>
            <w:hideMark/>
          </w:tcPr>
          <w:p w:rsidR="00CA4EF1" w:rsidRDefault="00CA4EF1">
            <w:pPr>
              <w:snapToGrid w:val="0"/>
              <w:spacing w:line="276" w:lineRule="auto"/>
              <w:rPr>
                <w:bCs/>
              </w:rPr>
            </w:pPr>
            <w:r>
              <w:rPr>
                <w:lang w:eastAsia="ru-RU"/>
              </w:rPr>
              <w:t>–</w:t>
            </w:r>
            <w:r>
              <w:t xml:space="preserve"> </w:t>
            </w:r>
            <w:proofErr w:type="spellStart"/>
            <w:r>
              <w:t>послуги</w:t>
            </w:r>
            <w:proofErr w:type="spellEnd"/>
            <w:r>
              <w:t xml:space="preserve"> з </w:t>
            </w:r>
            <w:proofErr w:type="spellStart"/>
            <w:r>
              <w:t>технічного</w:t>
            </w:r>
            <w:proofErr w:type="spellEnd"/>
            <w:r>
              <w:t xml:space="preserve"> </w:t>
            </w:r>
            <w:proofErr w:type="spellStart"/>
            <w:r>
              <w:t>обслуговування</w:t>
            </w:r>
            <w:proofErr w:type="spellEnd"/>
            <w:r>
              <w:t xml:space="preserve"> газового </w:t>
            </w:r>
            <w:proofErr w:type="spellStart"/>
            <w:r>
              <w:t>обладнання</w:t>
            </w:r>
            <w:proofErr w:type="spellEnd"/>
            <w:r>
              <w:t xml:space="preserve"> з </w:t>
            </w:r>
            <w:proofErr w:type="spellStart"/>
            <w:r>
              <w:t>комбінованими</w:t>
            </w:r>
            <w:proofErr w:type="spellEnd"/>
            <w:r>
              <w:t xml:space="preserve"> котлами </w:t>
            </w:r>
            <w:r>
              <w:rPr>
                <w:lang w:val="en-US"/>
              </w:rPr>
              <w:t>RTQ</w:t>
            </w:r>
            <w:r>
              <w:t xml:space="preserve"> 537 і пальниками </w:t>
            </w:r>
            <w:r>
              <w:rPr>
                <w:lang w:val="en-US"/>
              </w:rPr>
              <w:t>PLS</w:t>
            </w:r>
            <w:r>
              <w:t>-</w:t>
            </w:r>
            <w:proofErr w:type="gramStart"/>
            <w:r>
              <w:t>70</w:t>
            </w:r>
            <w:r>
              <w:rPr>
                <w:lang w:eastAsia="ru-RU"/>
              </w:rPr>
              <w:t xml:space="preserve">  -</w:t>
            </w:r>
            <w:proofErr w:type="gramEnd"/>
            <w:r>
              <w:rPr>
                <w:lang w:eastAsia="ru-RU"/>
              </w:rPr>
              <w:t xml:space="preserve">  25 </w:t>
            </w:r>
            <w:proofErr w:type="spellStart"/>
            <w:r>
              <w:rPr>
                <w:lang w:eastAsia="ru-RU"/>
              </w:rPr>
              <w:t>послуг</w:t>
            </w:r>
            <w:proofErr w:type="spellEnd"/>
          </w:p>
        </w:tc>
      </w:tr>
      <w:tr w:rsidR="00CA4EF1" w:rsidTr="00CA4EF1">
        <w:tc>
          <w:tcPr>
            <w:tcW w:w="3828" w:type="dxa"/>
            <w:hideMark/>
          </w:tcPr>
          <w:p w:rsidR="00CA4EF1" w:rsidRDefault="00CA4EF1">
            <w:pPr>
              <w:pStyle w:val="a4"/>
              <w:snapToGrid w:val="0"/>
              <w:spacing w:line="276" w:lineRule="auto"/>
              <w:rPr>
                <w:noProof/>
              </w:rPr>
            </w:pPr>
            <w:r>
              <w:rPr>
                <w:noProof/>
              </w:rPr>
              <w:t xml:space="preserve">Строк надання послуг </w:t>
            </w:r>
          </w:p>
        </w:tc>
        <w:tc>
          <w:tcPr>
            <w:tcW w:w="6662" w:type="dxa"/>
            <w:hideMark/>
          </w:tcPr>
          <w:p w:rsidR="00CA4EF1" w:rsidRDefault="00CA4EF1">
            <w:pPr>
              <w:tabs>
                <w:tab w:val="left" w:pos="851"/>
              </w:tabs>
              <w:spacing w:before="120" w:line="276" w:lineRule="auto"/>
              <w:jc w:val="both"/>
              <w:rPr>
                <w:bCs/>
                <w:lang w:eastAsia="ru-RU"/>
              </w:rPr>
            </w:pPr>
            <w:r>
              <w:rPr>
                <w:bCs/>
                <w:color w:val="000000"/>
              </w:rPr>
              <w:t xml:space="preserve">До 31.12.2024 </w:t>
            </w:r>
            <w:proofErr w:type="spellStart"/>
            <w:r>
              <w:rPr>
                <w:bCs/>
                <w:color w:val="000000"/>
              </w:rPr>
              <w:t>включно</w:t>
            </w:r>
            <w:proofErr w:type="spellEnd"/>
          </w:p>
        </w:tc>
      </w:tr>
      <w:tr w:rsidR="00CA4EF1" w:rsidTr="00CA4EF1">
        <w:trPr>
          <w:trHeight w:val="608"/>
        </w:trPr>
        <w:tc>
          <w:tcPr>
            <w:tcW w:w="3828" w:type="dxa"/>
            <w:hideMark/>
          </w:tcPr>
          <w:p w:rsidR="00CA4EF1" w:rsidRDefault="00CA4EF1">
            <w:pPr>
              <w:pStyle w:val="a4"/>
              <w:tabs>
                <w:tab w:val="left" w:pos="3119"/>
              </w:tabs>
              <w:snapToGrid w:val="0"/>
              <w:spacing w:line="276" w:lineRule="auto"/>
              <w:ind w:right="87"/>
              <w:rPr>
                <w:noProof/>
                <w:lang w:eastAsia="ar-SA"/>
              </w:rPr>
            </w:pPr>
            <w:r>
              <w:rPr>
                <w:noProof/>
              </w:rPr>
              <w:t>Очікувана вартість закупівлі послуг</w:t>
            </w:r>
          </w:p>
        </w:tc>
        <w:tc>
          <w:tcPr>
            <w:tcW w:w="6662" w:type="dxa"/>
            <w:vAlign w:val="center"/>
            <w:hideMark/>
          </w:tcPr>
          <w:p w:rsidR="00CA4EF1" w:rsidRDefault="00CA4EF1">
            <w:pPr>
              <w:pStyle w:val="a4"/>
              <w:tabs>
                <w:tab w:val="left" w:pos="3119"/>
              </w:tabs>
              <w:snapToGrid w:val="0"/>
              <w:spacing w:line="276" w:lineRule="auto"/>
              <w:rPr>
                <w:bCs/>
                <w:color w:val="000000"/>
              </w:rPr>
            </w:pPr>
            <w:r>
              <w:t xml:space="preserve">175200,00 </w:t>
            </w:r>
            <w:proofErr w:type="spellStart"/>
            <w:r>
              <w:rPr>
                <w:bCs/>
              </w:rPr>
              <w:t>грн</w:t>
            </w:r>
            <w:proofErr w:type="spellEnd"/>
            <w:r>
              <w:t xml:space="preserve"> з ПДВ</w:t>
            </w:r>
          </w:p>
        </w:tc>
      </w:tr>
    </w:tbl>
    <w:p w:rsidR="00CA4EF1" w:rsidRDefault="00CA4EF1" w:rsidP="00CA4EF1">
      <w:pPr>
        <w:jc w:val="center"/>
        <w:rPr>
          <w:rFonts w:eastAsia="Times New Roman"/>
          <w:b/>
          <w:bCs/>
          <w:noProof/>
          <w:lang w:val="uk-UA" w:eastAsia="ar-SA"/>
        </w:rPr>
      </w:pPr>
      <w:r>
        <w:rPr>
          <w:b/>
          <w:bCs/>
          <w:noProof/>
        </w:rPr>
        <w:t>2. Технічна специфікація</w:t>
      </w:r>
    </w:p>
    <w:p w:rsidR="00CA4EF1" w:rsidRDefault="00CA4EF1" w:rsidP="00CA4EF1">
      <w:pPr>
        <w:shd w:val="clear" w:color="auto" w:fill="FFFFFF"/>
        <w:tabs>
          <w:tab w:val="left" w:pos="709"/>
          <w:tab w:val="left" w:pos="1134"/>
        </w:tabs>
        <w:jc w:val="both"/>
        <w:rPr>
          <w:sz w:val="8"/>
          <w:szCs w:val="8"/>
          <w:lang w:val="en-US"/>
        </w:rPr>
      </w:pPr>
    </w:p>
    <w:p w:rsidR="00CA4EF1" w:rsidRDefault="00CA4EF1" w:rsidP="00CA4EF1">
      <w:pPr>
        <w:shd w:val="clear" w:color="auto" w:fill="FFFFFF"/>
        <w:tabs>
          <w:tab w:val="left" w:pos="709"/>
          <w:tab w:val="left" w:pos="1134"/>
        </w:tabs>
        <w:ind w:left="426"/>
        <w:jc w:val="both"/>
        <w:rPr>
          <w:sz w:val="8"/>
          <w:szCs w:val="8"/>
          <w:lang w:val="uk-UA"/>
        </w:rPr>
      </w:pPr>
    </w:p>
    <w:p w:rsidR="00CA4EF1" w:rsidRPr="00CA4EF1" w:rsidRDefault="00CA4EF1" w:rsidP="00CA4EF1">
      <w:pPr>
        <w:ind w:firstLine="567"/>
        <w:jc w:val="both"/>
        <w:rPr>
          <w:sz w:val="24"/>
          <w:szCs w:val="24"/>
          <w:lang w:val="uk-UA" w:eastAsia="ru-RU"/>
        </w:rPr>
      </w:pPr>
      <w:r w:rsidRPr="00CA4EF1">
        <w:rPr>
          <w:lang w:val="uk-UA" w:eastAsia="ru-RU"/>
        </w:rPr>
        <w:t xml:space="preserve"> Послуги з технічного обслуговування котельного обладнання котельні надаються відповідно до  НПАОП 0.00.-1.76-15 "Правила безпеки систем газопостачання", затверджених наказом </w:t>
      </w:r>
      <w:proofErr w:type="spellStart"/>
      <w:r w:rsidRPr="00CA4EF1">
        <w:rPr>
          <w:lang w:val="uk-UA" w:eastAsia="ru-RU"/>
        </w:rPr>
        <w:t>Міненерговугілля</w:t>
      </w:r>
      <w:proofErr w:type="spellEnd"/>
      <w:r w:rsidRPr="00CA4EF1">
        <w:rPr>
          <w:lang w:val="uk-UA" w:eastAsia="ru-RU"/>
        </w:rPr>
        <w:t xml:space="preserve"> України від 15.05.2015 №285, НПАОП 0.00.-1.81-18"Правила охорони праці під час експлуатації обладнання, що працює під тиском", затверджених наказом Міністерства соціальної політики України від 05.03.2018 № 333, ЗУ «Про об’єкти підвищеної небезпеки».</w:t>
      </w:r>
    </w:p>
    <w:p w:rsidR="00CA4EF1" w:rsidRPr="00CA4EF1" w:rsidRDefault="00CA4EF1" w:rsidP="00CA4EF1">
      <w:pPr>
        <w:ind w:firstLine="567"/>
        <w:jc w:val="both"/>
        <w:rPr>
          <w:lang w:val="uk-UA" w:eastAsia="ru-RU"/>
        </w:rPr>
      </w:pPr>
      <w:r w:rsidRPr="00CA4EF1">
        <w:rPr>
          <w:lang w:val="uk-UA" w:eastAsia="ru-RU"/>
        </w:rPr>
        <w:t>В обсяг технічного обслуговування входить: обслуговування 2-х котлів,  автоматики, 2-х пальників, внутрішніх газопроводів котельні, запірної арматури котлів та газопроводів, фільтрів, запобіжних клапанів, насосів котла і пальників, електрощитів живлення і автоматики.</w:t>
      </w:r>
    </w:p>
    <w:p w:rsidR="00CA4EF1" w:rsidRPr="00CA4EF1" w:rsidRDefault="00CA4EF1" w:rsidP="00CA4EF1">
      <w:pPr>
        <w:ind w:firstLine="567"/>
        <w:jc w:val="both"/>
        <w:rPr>
          <w:lang w:val="uk-UA" w:eastAsia="ru-RU"/>
        </w:rPr>
      </w:pPr>
    </w:p>
    <w:p w:rsidR="00CA4EF1" w:rsidRDefault="00CA4EF1" w:rsidP="00CA4EF1">
      <w:pPr>
        <w:ind w:firstLine="567"/>
        <w:jc w:val="both"/>
        <w:rPr>
          <w:lang w:eastAsia="ru-RU"/>
        </w:rPr>
      </w:pPr>
      <w:proofErr w:type="spellStart"/>
      <w:r>
        <w:rPr>
          <w:lang w:eastAsia="ru-RU"/>
        </w:rPr>
        <w:t>Виконавець</w:t>
      </w:r>
      <w:proofErr w:type="spellEnd"/>
      <w:r>
        <w:rPr>
          <w:lang w:eastAsia="ru-RU"/>
        </w:rPr>
        <w:t xml:space="preserve"> повинен </w:t>
      </w:r>
      <w:proofErr w:type="spellStart"/>
      <w:r>
        <w:rPr>
          <w:lang w:eastAsia="ru-RU"/>
        </w:rPr>
        <w:t>надати</w:t>
      </w:r>
      <w:proofErr w:type="spellEnd"/>
      <w:r>
        <w:rPr>
          <w:lang w:eastAsia="ru-RU"/>
        </w:rPr>
        <w:t xml:space="preserve"> </w:t>
      </w:r>
      <w:proofErr w:type="spellStart"/>
      <w:r>
        <w:rPr>
          <w:lang w:eastAsia="ru-RU"/>
        </w:rPr>
        <w:t>послуги</w:t>
      </w:r>
      <w:proofErr w:type="spellEnd"/>
      <w:r>
        <w:rPr>
          <w:lang w:eastAsia="ru-RU"/>
        </w:rPr>
        <w:t xml:space="preserve"> за </w:t>
      </w:r>
      <w:proofErr w:type="spellStart"/>
      <w:r>
        <w:rPr>
          <w:lang w:eastAsia="ru-RU"/>
        </w:rPr>
        <w:t>рахунок</w:t>
      </w:r>
      <w:proofErr w:type="spellEnd"/>
      <w:r>
        <w:rPr>
          <w:lang w:eastAsia="ru-RU"/>
        </w:rPr>
        <w:t xml:space="preserve"> </w:t>
      </w:r>
      <w:proofErr w:type="spellStart"/>
      <w:r>
        <w:rPr>
          <w:lang w:eastAsia="ru-RU"/>
        </w:rPr>
        <w:t>власних</w:t>
      </w:r>
      <w:proofErr w:type="spellEnd"/>
      <w:r>
        <w:rPr>
          <w:lang w:eastAsia="ru-RU"/>
        </w:rPr>
        <w:t xml:space="preserve"> сил та </w:t>
      </w:r>
      <w:proofErr w:type="spellStart"/>
      <w:r>
        <w:rPr>
          <w:lang w:eastAsia="ru-RU"/>
        </w:rPr>
        <w:t>засобів</w:t>
      </w:r>
      <w:proofErr w:type="spellEnd"/>
      <w:r>
        <w:rPr>
          <w:lang w:eastAsia="ru-RU"/>
        </w:rPr>
        <w:t xml:space="preserve"> без </w:t>
      </w:r>
      <w:proofErr w:type="spellStart"/>
      <w:r>
        <w:rPr>
          <w:lang w:eastAsia="ru-RU"/>
        </w:rPr>
        <w:t>залучення</w:t>
      </w:r>
      <w:proofErr w:type="spellEnd"/>
      <w:r>
        <w:rPr>
          <w:lang w:eastAsia="ru-RU"/>
        </w:rPr>
        <w:t xml:space="preserve"> </w:t>
      </w:r>
      <w:proofErr w:type="spellStart"/>
      <w:r>
        <w:rPr>
          <w:lang w:eastAsia="ru-RU"/>
        </w:rPr>
        <w:t>субпідрядника</w:t>
      </w:r>
      <w:proofErr w:type="spellEnd"/>
      <w:r>
        <w:rPr>
          <w:lang w:eastAsia="ru-RU"/>
        </w:rPr>
        <w:t>/</w:t>
      </w:r>
      <w:proofErr w:type="spellStart"/>
      <w:r>
        <w:rPr>
          <w:lang w:eastAsia="ru-RU"/>
        </w:rPr>
        <w:t>співвиконавця</w:t>
      </w:r>
      <w:proofErr w:type="spellEnd"/>
      <w:r>
        <w:rPr>
          <w:lang w:eastAsia="ru-RU"/>
        </w:rPr>
        <w:t>.</w:t>
      </w:r>
    </w:p>
    <w:p w:rsidR="00CA4EF1" w:rsidRDefault="00CA4EF1" w:rsidP="00CA4EF1">
      <w:pPr>
        <w:ind w:firstLine="567"/>
        <w:jc w:val="both"/>
        <w:rPr>
          <w:lang w:eastAsia="ru-RU"/>
        </w:rPr>
      </w:pPr>
    </w:p>
    <w:p w:rsidR="00CA4EF1" w:rsidRDefault="00CA4EF1" w:rsidP="00CA4EF1">
      <w:pPr>
        <w:ind w:firstLine="567"/>
        <w:jc w:val="both"/>
        <w:rPr>
          <w:lang w:eastAsia="ru-RU"/>
        </w:rPr>
      </w:pPr>
      <w:proofErr w:type="spellStart"/>
      <w:r>
        <w:rPr>
          <w:lang w:eastAsia="ru-RU"/>
        </w:rPr>
        <w:t>Гарантований</w:t>
      </w:r>
      <w:proofErr w:type="spellEnd"/>
      <w:r>
        <w:rPr>
          <w:lang w:eastAsia="ru-RU"/>
        </w:rPr>
        <w:t xml:space="preserve"> </w:t>
      </w:r>
      <w:proofErr w:type="spellStart"/>
      <w:r>
        <w:rPr>
          <w:lang w:eastAsia="ru-RU"/>
        </w:rPr>
        <w:t>термін</w:t>
      </w:r>
      <w:proofErr w:type="spellEnd"/>
      <w:r>
        <w:rPr>
          <w:lang w:eastAsia="ru-RU"/>
        </w:rPr>
        <w:t xml:space="preserve"> </w:t>
      </w:r>
      <w:proofErr w:type="spellStart"/>
      <w:r>
        <w:rPr>
          <w:lang w:eastAsia="ru-RU"/>
        </w:rPr>
        <w:t>прибуття</w:t>
      </w:r>
      <w:proofErr w:type="spellEnd"/>
      <w:r>
        <w:rPr>
          <w:lang w:eastAsia="ru-RU"/>
        </w:rPr>
        <w:t xml:space="preserve"> на </w:t>
      </w:r>
      <w:proofErr w:type="spellStart"/>
      <w:r>
        <w:rPr>
          <w:lang w:eastAsia="ru-RU"/>
        </w:rPr>
        <w:t>місце</w:t>
      </w:r>
      <w:proofErr w:type="spellEnd"/>
      <w:r>
        <w:rPr>
          <w:lang w:eastAsia="ru-RU"/>
        </w:rPr>
        <w:t xml:space="preserve"> </w:t>
      </w:r>
      <w:proofErr w:type="spellStart"/>
      <w:r>
        <w:rPr>
          <w:lang w:eastAsia="ru-RU"/>
        </w:rPr>
        <w:t>обслуговування</w:t>
      </w:r>
      <w:proofErr w:type="spellEnd"/>
      <w:r>
        <w:rPr>
          <w:lang w:eastAsia="ru-RU"/>
        </w:rPr>
        <w:t xml:space="preserve"> в </w:t>
      </w:r>
      <w:proofErr w:type="spellStart"/>
      <w:r>
        <w:rPr>
          <w:lang w:eastAsia="ru-RU"/>
        </w:rPr>
        <w:t>разі</w:t>
      </w:r>
      <w:proofErr w:type="spellEnd"/>
      <w:r>
        <w:rPr>
          <w:lang w:eastAsia="ru-RU"/>
        </w:rPr>
        <w:t xml:space="preserve"> </w:t>
      </w:r>
      <w:proofErr w:type="spellStart"/>
      <w:r>
        <w:rPr>
          <w:lang w:eastAsia="ru-RU"/>
        </w:rPr>
        <w:t>виникнення</w:t>
      </w:r>
      <w:proofErr w:type="spellEnd"/>
      <w:r>
        <w:rPr>
          <w:lang w:eastAsia="ru-RU"/>
        </w:rPr>
        <w:t xml:space="preserve"> </w:t>
      </w:r>
      <w:proofErr w:type="spellStart"/>
      <w:r>
        <w:rPr>
          <w:lang w:eastAsia="ru-RU"/>
        </w:rPr>
        <w:t>аварійної</w:t>
      </w:r>
      <w:proofErr w:type="spellEnd"/>
      <w:r>
        <w:rPr>
          <w:lang w:eastAsia="ru-RU"/>
        </w:rPr>
        <w:t xml:space="preserve"> </w:t>
      </w:r>
      <w:proofErr w:type="spellStart"/>
      <w:r>
        <w:rPr>
          <w:lang w:eastAsia="ru-RU"/>
        </w:rPr>
        <w:t>ситуації</w:t>
      </w:r>
      <w:proofErr w:type="spellEnd"/>
      <w:r>
        <w:rPr>
          <w:lang w:eastAsia="ru-RU"/>
        </w:rPr>
        <w:t xml:space="preserve"> -  </w:t>
      </w:r>
      <w:proofErr w:type="spellStart"/>
      <w:r>
        <w:rPr>
          <w:lang w:eastAsia="ru-RU"/>
        </w:rPr>
        <w:t>дві</w:t>
      </w:r>
      <w:proofErr w:type="spellEnd"/>
      <w:r>
        <w:rPr>
          <w:lang w:eastAsia="ru-RU"/>
        </w:rPr>
        <w:t xml:space="preserve"> </w:t>
      </w:r>
      <w:proofErr w:type="spellStart"/>
      <w:r>
        <w:rPr>
          <w:lang w:eastAsia="ru-RU"/>
        </w:rPr>
        <w:t>години</w:t>
      </w:r>
      <w:proofErr w:type="spellEnd"/>
      <w:r>
        <w:rPr>
          <w:lang w:eastAsia="ru-RU"/>
        </w:rPr>
        <w:t xml:space="preserve"> з моменту </w:t>
      </w:r>
      <w:proofErr w:type="spellStart"/>
      <w:proofErr w:type="gramStart"/>
      <w:r>
        <w:rPr>
          <w:lang w:eastAsia="ru-RU"/>
        </w:rPr>
        <w:t>отримання</w:t>
      </w:r>
      <w:proofErr w:type="spellEnd"/>
      <w:r>
        <w:rPr>
          <w:lang w:eastAsia="ru-RU"/>
        </w:rPr>
        <w:t xml:space="preserve">  заявки</w:t>
      </w:r>
      <w:proofErr w:type="gramEnd"/>
      <w:r>
        <w:rPr>
          <w:lang w:eastAsia="ru-RU"/>
        </w:rPr>
        <w:t xml:space="preserve">. </w:t>
      </w:r>
    </w:p>
    <w:p w:rsidR="00CA4EF1" w:rsidRDefault="00CA4EF1" w:rsidP="00CA4EF1">
      <w:pPr>
        <w:ind w:firstLine="567"/>
        <w:jc w:val="both"/>
        <w:rPr>
          <w:lang w:eastAsia="ru-RU"/>
        </w:rPr>
      </w:pPr>
    </w:p>
    <w:p w:rsidR="00CA4EF1" w:rsidRDefault="00CA4EF1" w:rsidP="00CA4EF1">
      <w:pPr>
        <w:ind w:firstLine="567"/>
        <w:jc w:val="both"/>
        <w:rPr>
          <w:lang w:eastAsia="ru-RU"/>
        </w:rPr>
      </w:pPr>
      <w:r>
        <w:rPr>
          <w:lang w:eastAsia="ru-RU"/>
        </w:rPr>
        <w:t xml:space="preserve">У </w:t>
      </w:r>
      <w:proofErr w:type="spellStart"/>
      <w:r>
        <w:rPr>
          <w:lang w:eastAsia="ru-RU"/>
        </w:rPr>
        <w:t>випадку</w:t>
      </w:r>
      <w:proofErr w:type="spellEnd"/>
      <w:r>
        <w:rPr>
          <w:lang w:eastAsia="ru-RU"/>
        </w:rPr>
        <w:t xml:space="preserve"> </w:t>
      </w:r>
      <w:proofErr w:type="spellStart"/>
      <w:r>
        <w:rPr>
          <w:lang w:eastAsia="ru-RU"/>
        </w:rPr>
        <w:t>виходу</w:t>
      </w:r>
      <w:proofErr w:type="spellEnd"/>
      <w:r>
        <w:rPr>
          <w:lang w:eastAsia="ru-RU"/>
        </w:rPr>
        <w:t xml:space="preserve"> з ладу </w:t>
      </w:r>
      <w:proofErr w:type="spellStart"/>
      <w:r>
        <w:rPr>
          <w:lang w:eastAsia="ru-RU"/>
        </w:rPr>
        <w:t>запасних</w:t>
      </w:r>
      <w:proofErr w:type="spellEnd"/>
      <w:r>
        <w:rPr>
          <w:lang w:eastAsia="ru-RU"/>
        </w:rPr>
        <w:t xml:space="preserve"> </w:t>
      </w:r>
      <w:proofErr w:type="spellStart"/>
      <w:r>
        <w:rPr>
          <w:lang w:eastAsia="ru-RU"/>
        </w:rPr>
        <w:t>частин</w:t>
      </w:r>
      <w:proofErr w:type="spellEnd"/>
      <w:r>
        <w:rPr>
          <w:lang w:eastAsia="ru-RU"/>
        </w:rPr>
        <w:t xml:space="preserve"> на </w:t>
      </w:r>
      <w:proofErr w:type="spellStart"/>
      <w:r>
        <w:rPr>
          <w:lang w:eastAsia="ru-RU"/>
        </w:rPr>
        <w:t>обладнання</w:t>
      </w:r>
      <w:proofErr w:type="spellEnd"/>
      <w:r>
        <w:rPr>
          <w:lang w:eastAsia="ru-RU"/>
        </w:rPr>
        <w:t xml:space="preserve"> </w:t>
      </w:r>
      <w:proofErr w:type="gramStart"/>
      <w:r>
        <w:rPr>
          <w:lang w:eastAsia="ru-RU"/>
        </w:rPr>
        <w:t>в зимовий</w:t>
      </w:r>
      <w:proofErr w:type="gramEnd"/>
      <w:r>
        <w:rPr>
          <w:lang w:eastAsia="ru-RU"/>
        </w:rPr>
        <w:t xml:space="preserve"> </w:t>
      </w:r>
      <w:proofErr w:type="spellStart"/>
      <w:r>
        <w:rPr>
          <w:lang w:eastAsia="ru-RU"/>
        </w:rPr>
        <w:t>період</w:t>
      </w:r>
      <w:proofErr w:type="spellEnd"/>
      <w:r>
        <w:rPr>
          <w:lang w:eastAsia="ru-RU"/>
        </w:rPr>
        <w:t xml:space="preserve">, </w:t>
      </w:r>
      <w:proofErr w:type="spellStart"/>
      <w:r>
        <w:rPr>
          <w:lang w:eastAsia="ru-RU"/>
        </w:rPr>
        <w:t>що</w:t>
      </w:r>
      <w:proofErr w:type="spellEnd"/>
      <w:r>
        <w:rPr>
          <w:lang w:eastAsia="ru-RU"/>
        </w:rPr>
        <w:t xml:space="preserve"> </w:t>
      </w:r>
      <w:proofErr w:type="spellStart"/>
      <w:r>
        <w:rPr>
          <w:lang w:eastAsia="ru-RU"/>
        </w:rPr>
        <w:t>призвело</w:t>
      </w:r>
      <w:proofErr w:type="spellEnd"/>
      <w:r>
        <w:rPr>
          <w:lang w:eastAsia="ru-RU"/>
        </w:rPr>
        <w:t xml:space="preserve"> до </w:t>
      </w:r>
      <w:proofErr w:type="spellStart"/>
      <w:r>
        <w:rPr>
          <w:lang w:eastAsia="ru-RU"/>
        </w:rPr>
        <w:t>зупинки</w:t>
      </w:r>
      <w:proofErr w:type="spellEnd"/>
      <w:r>
        <w:rPr>
          <w:lang w:eastAsia="ru-RU"/>
        </w:rPr>
        <w:t xml:space="preserve"> </w:t>
      </w:r>
      <w:proofErr w:type="spellStart"/>
      <w:r>
        <w:rPr>
          <w:lang w:eastAsia="ru-RU"/>
        </w:rPr>
        <w:t>котельні</w:t>
      </w:r>
      <w:proofErr w:type="spellEnd"/>
      <w:r>
        <w:rPr>
          <w:lang w:eastAsia="ru-RU"/>
        </w:rPr>
        <w:t xml:space="preserve">, </w:t>
      </w:r>
      <w:proofErr w:type="spellStart"/>
      <w:r>
        <w:rPr>
          <w:lang w:eastAsia="ru-RU"/>
        </w:rPr>
        <w:t>або</w:t>
      </w:r>
      <w:proofErr w:type="spellEnd"/>
      <w:r>
        <w:rPr>
          <w:lang w:eastAsia="ru-RU"/>
        </w:rPr>
        <w:t xml:space="preserve"> </w:t>
      </w:r>
      <w:proofErr w:type="spellStart"/>
      <w:r>
        <w:rPr>
          <w:lang w:eastAsia="ru-RU"/>
        </w:rPr>
        <w:t>існує</w:t>
      </w:r>
      <w:proofErr w:type="spellEnd"/>
      <w:r>
        <w:rPr>
          <w:lang w:eastAsia="ru-RU"/>
        </w:rPr>
        <w:t xml:space="preserve"> </w:t>
      </w:r>
      <w:proofErr w:type="spellStart"/>
      <w:r>
        <w:rPr>
          <w:lang w:eastAsia="ru-RU"/>
        </w:rPr>
        <w:t>загроза</w:t>
      </w:r>
      <w:proofErr w:type="spellEnd"/>
      <w:r>
        <w:rPr>
          <w:lang w:eastAsia="ru-RU"/>
        </w:rPr>
        <w:t xml:space="preserve"> </w:t>
      </w:r>
      <w:proofErr w:type="spellStart"/>
      <w:r>
        <w:rPr>
          <w:lang w:eastAsia="ru-RU"/>
        </w:rPr>
        <w:t>розморожування</w:t>
      </w:r>
      <w:proofErr w:type="spellEnd"/>
      <w:r>
        <w:rPr>
          <w:lang w:eastAsia="ru-RU"/>
        </w:rPr>
        <w:t xml:space="preserve"> </w:t>
      </w:r>
      <w:proofErr w:type="spellStart"/>
      <w:r>
        <w:rPr>
          <w:lang w:eastAsia="ru-RU"/>
        </w:rPr>
        <w:t>котельні</w:t>
      </w:r>
      <w:proofErr w:type="spellEnd"/>
      <w:r>
        <w:rPr>
          <w:lang w:eastAsia="ru-RU"/>
        </w:rPr>
        <w:t xml:space="preserve">, </w:t>
      </w:r>
      <w:proofErr w:type="spellStart"/>
      <w:r>
        <w:rPr>
          <w:lang w:eastAsia="ru-RU"/>
        </w:rPr>
        <w:t>Виконавець</w:t>
      </w:r>
      <w:proofErr w:type="spellEnd"/>
      <w:r>
        <w:rPr>
          <w:lang w:eastAsia="ru-RU"/>
        </w:rPr>
        <w:t xml:space="preserve"> </w:t>
      </w:r>
      <w:proofErr w:type="spellStart"/>
      <w:r>
        <w:rPr>
          <w:lang w:eastAsia="ru-RU"/>
        </w:rPr>
        <w:t>зобов’язаний</w:t>
      </w:r>
      <w:proofErr w:type="spellEnd"/>
      <w:r>
        <w:rPr>
          <w:lang w:eastAsia="ru-RU"/>
        </w:rPr>
        <w:t xml:space="preserve"> провести </w:t>
      </w:r>
      <w:proofErr w:type="spellStart"/>
      <w:r>
        <w:rPr>
          <w:lang w:eastAsia="ru-RU"/>
        </w:rPr>
        <w:t>заміну</w:t>
      </w:r>
      <w:proofErr w:type="spellEnd"/>
      <w:r>
        <w:rPr>
          <w:lang w:eastAsia="ru-RU"/>
        </w:rPr>
        <w:t xml:space="preserve"> </w:t>
      </w:r>
      <w:proofErr w:type="spellStart"/>
      <w:r>
        <w:rPr>
          <w:lang w:eastAsia="ru-RU"/>
        </w:rPr>
        <w:t>зіпсованої</w:t>
      </w:r>
      <w:proofErr w:type="spellEnd"/>
      <w:r>
        <w:rPr>
          <w:lang w:eastAsia="ru-RU"/>
        </w:rPr>
        <w:t xml:space="preserve"> </w:t>
      </w:r>
      <w:proofErr w:type="spellStart"/>
      <w:r>
        <w:rPr>
          <w:lang w:eastAsia="ru-RU"/>
        </w:rPr>
        <w:t>запчастини</w:t>
      </w:r>
      <w:proofErr w:type="spellEnd"/>
      <w:r>
        <w:rPr>
          <w:lang w:eastAsia="ru-RU"/>
        </w:rPr>
        <w:t xml:space="preserve"> </w:t>
      </w:r>
      <w:proofErr w:type="spellStart"/>
      <w:r>
        <w:rPr>
          <w:lang w:eastAsia="ru-RU"/>
        </w:rPr>
        <w:t>протягом</w:t>
      </w:r>
      <w:proofErr w:type="spellEnd"/>
      <w:r>
        <w:rPr>
          <w:lang w:eastAsia="ru-RU"/>
        </w:rPr>
        <w:t xml:space="preserve"> 12 годин з </w:t>
      </w:r>
      <w:proofErr w:type="spellStart"/>
      <w:r>
        <w:rPr>
          <w:lang w:eastAsia="ru-RU"/>
        </w:rPr>
        <w:t>відсрочкою</w:t>
      </w:r>
      <w:proofErr w:type="spellEnd"/>
      <w:r>
        <w:rPr>
          <w:lang w:eastAsia="ru-RU"/>
        </w:rPr>
        <w:t xml:space="preserve"> платежу </w:t>
      </w:r>
      <w:proofErr w:type="spellStart"/>
      <w:r>
        <w:rPr>
          <w:lang w:eastAsia="ru-RU"/>
        </w:rPr>
        <w:t>Замовнику</w:t>
      </w:r>
      <w:proofErr w:type="spellEnd"/>
      <w:r>
        <w:rPr>
          <w:lang w:eastAsia="ru-RU"/>
        </w:rPr>
        <w:t xml:space="preserve"> до моменту </w:t>
      </w:r>
      <w:proofErr w:type="spellStart"/>
      <w:r>
        <w:rPr>
          <w:lang w:eastAsia="ru-RU"/>
        </w:rPr>
        <w:t>виділення</w:t>
      </w:r>
      <w:proofErr w:type="spellEnd"/>
      <w:r>
        <w:rPr>
          <w:lang w:eastAsia="ru-RU"/>
        </w:rPr>
        <w:t xml:space="preserve"> </w:t>
      </w:r>
      <w:proofErr w:type="spellStart"/>
      <w:r>
        <w:rPr>
          <w:lang w:eastAsia="ru-RU"/>
        </w:rPr>
        <w:t>коштів</w:t>
      </w:r>
      <w:proofErr w:type="spellEnd"/>
      <w:r>
        <w:rPr>
          <w:lang w:eastAsia="ru-RU"/>
        </w:rPr>
        <w:t xml:space="preserve"> на </w:t>
      </w:r>
      <w:proofErr w:type="spellStart"/>
      <w:r>
        <w:rPr>
          <w:lang w:eastAsia="ru-RU"/>
        </w:rPr>
        <w:t>даний</w:t>
      </w:r>
      <w:proofErr w:type="spellEnd"/>
      <w:r>
        <w:rPr>
          <w:lang w:eastAsia="ru-RU"/>
        </w:rPr>
        <w:t xml:space="preserve"> </w:t>
      </w:r>
      <w:proofErr w:type="spellStart"/>
      <w:r>
        <w:rPr>
          <w:lang w:eastAsia="ru-RU"/>
        </w:rPr>
        <w:t>об′єкт</w:t>
      </w:r>
      <w:proofErr w:type="spellEnd"/>
      <w:r>
        <w:rPr>
          <w:lang w:eastAsia="ru-RU"/>
        </w:rPr>
        <w:t xml:space="preserve">, </w:t>
      </w:r>
      <w:proofErr w:type="spellStart"/>
      <w:r>
        <w:rPr>
          <w:lang w:eastAsia="ru-RU"/>
        </w:rPr>
        <w:t>вартість</w:t>
      </w:r>
      <w:proofErr w:type="spellEnd"/>
      <w:r>
        <w:rPr>
          <w:lang w:eastAsia="ru-RU"/>
        </w:rPr>
        <w:t xml:space="preserve"> </w:t>
      </w:r>
      <w:proofErr w:type="spellStart"/>
      <w:r>
        <w:rPr>
          <w:lang w:eastAsia="ru-RU"/>
        </w:rPr>
        <w:t>обладнання</w:t>
      </w:r>
      <w:proofErr w:type="spellEnd"/>
      <w:r>
        <w:rPr>
          <w:lang w:eastAsia="ru-RU"/>
        </w:rPr>
        <w:t xml:space="preserve"> та деталей, </w:t>
      </w:r>
      <w:proofErr w:type="spellStart"/>
      <w:r>
        <w:rPr>
          <w:lang w:eastAsia="ru-RU"/>
        </w:rPr>
        <w:t>вузлів</w:t>
      </w:r>
      <w:proofErr w:type="spellEnd"/>
      <w:r>
        <w:rPr>
          <w:lang w:eastAsia="ru-RU"/>
        </w:rPr>
        <w:t xml:space="preserve">, </w:t>
      </w:r>
      <w:proofErr w:type="spellStart"/>
      <w:r>
        <w:rPr>
          <w:lang w:eastAsia="ru-RU"/>
        </w:rPr>
        <w:t>що</w:t>
      </w:r>
      <w:proofErr w:type="spellEnd"/>
      <w:r>
        <w:rPr>
          <w:lang w:eastAsia="ru-RU"/>
        </w:rPr>
        <w:t xml:space="preserve"> </w:t>
      </w:r>
      <w:proofErr w:type="spellStart"/>
      <w:r>
        <w:rPr>
          <w:lang w:eastAsia="ru-RU"/>
        </w:rPr>
        <w:t>вийшли</w:t>
      </w:r>
      <w:proofErr w:type="spellEnd"/>
      <w:r>
        <w:rPr>
          <w:lang w:eastAsia="ru-RU"/>
        </w:rPr>
        <w:t xml:space="preserve"> з ладу </w:t>
      </w:r>
      <w:proofErr w:type="spellStart"/>
      <w:r>
        <w:rPr>
          <w:lang w:eastAsia="ru-RU"/>
        </w:rPr>
        <w:t>сплачується</w:t>
      </w:r>
      <w:proofErr w:type="spellEnd"/>
      <w:r>
        <w:rPr>
          <w:lang w:eastAsia="ru-RU"/>
        </w:rPr>
        <w:t xml:space="preserve"> </w:t>
      </w:r>
      <w:proofErr w:type="spellStart"/>
      <w:r>
        <w:rPr>
          <w:lang w:eastAsia="ru-RU"/>
        </w:rPr>
        <w:t>замовником</w:t>
      </w:r>
      <w:proofErr w:type="spellEnd"/>
      <w:r>
        <w:rPr>
          <w:lang w:eastAsia="ru-RU"/>
        </w:rPr>
        <w:t xml:space="preserve"> </w:t>
      </w:r>
      <w:proofErr w:type="spellStart"/>
      <w:r>
        <w:rPr>
          <w:lang w:eastAsia="ru-RU"/>
        </w:rPr>
        <w:t>додатково</w:t>
      </w:r>
      <w:proofErr w:type="spellEnd"/>
      <w:r>
        <w:rPr>
          <w:lang w:eastAsia="ru-RU"/>
        </w:rPr>
        <w:t>.</w:t>
      </w:r>
    </w:p>
    <w:p w:rsidR="00CA4EF1" w:rsidRDefault="00CA4EF1" w:rsidP="00CA4EF1">
      <w:pPr>
        <w:ind w:firstLine="567"/>
        <w:jc w:val="both"/>
        <w:rPr>
          <w:lang w:eastAsia="ru-RU"/>
        </w:rPr>
      </w:pPr>
    </w:p>
    <w:p w:rsidR="00CA4EF1" w:rsidRDefault="00CA4EF1" w:rsidP="00CA4EF1">
      <w:pPr>
        <w:ind w:firstLine="567"/>
        <w:jc w:val="both"/>
        <w:rPr>
          <w:lang w:eastAsia="ru-RU"/>
        </w:rPr>
      </w:pPr>
    </w:p>
    <w:p w:rsidR="00CA4EF1" w:rsidRDefault="00CA4EF1" w:rsidP="00CA4EF1">
      <w:pPr>
        <w:ind w:firstLine="567"/>
        <w:jc w:val="both"/>
        <w:rPr>
          <w:lang w:eastAsia="ru-RU"/>
        </w:rPr>
      </w:pPr>
      <w:r>
        <w:rPr>
          <w:lang w:eastAsia="ru-RU"/>
        </w:rPr>
        <w:t xml:space="preserve"> </w:t>
      </w:r>
      <w:proofErr w:type="spellStart"/>
      <w:r>
        <w:rPr>
          <w:lang w:eastAsia="ru-RU"/>
        </w:rPr>
        <w:t>Послуги</w:t>
      </w:r>
      <w:proofErr w:type="spellEnd"/>
      <w:r>
        <w:rPr>
          <w:lang w:eastAsia="ru-RU"/>
        </w:rPr>
        <w:t xml:space="preserve">, </w:t>
      </w:r>
      <w:proofErr w:type="spellStart"/>
      <w:r>
        <w:rPr>
          <w:lang w:eastAsia="ru-RU"/>
        </w:rPr>
        <w:t>які</w:t>
      </w:r>
      <w:proofErr w:type="spellEnd"/>
      <w:r>
        <w:rPr>
          <w:lang w:eastAsia="ru-RU"/>
        </w:rPr>
        <w:t xml:space="preserve"> </w:t>
      </w:r>
      <w:proofErr w:type="spellStart"/>
      <w:r>
        <w:rPr>
          <w:lang w:eastAsia="ru-RU"/>
        </w:rPr>
        <w:t>надаються</w:t>
      </w:r>
      <w:proofErr w:type="spellEnd"/>
      <w:r>
        <w:rPr>
          <w:lang w:eastAsia="ru-RU"/>
        </w:rPr>
        <w:t xml:space="preserve">, </w:t>
      </w:r>
      <w:proofErr w:type="spellStart"/>
      <w:r>
        <w:rPr>
          <w:lang w:eastAsia="ru-RU"/>
        </w:rPr>
        <w:t>повинні</w:t>
      </w:r>
      <w:proofErr w:type="spellEnd"/>
      <w:r>
        <w:rPr>
          <w:lang w:eastAsia="ru-RU"/>
        </w:rPr>
        <w:t xml:space="preserve"> </w:t>
      </w:r>
      <w:proofErr w:type="spellStart"/>
      <w:r>
        <w:rPr>
          <w:lang w:eastAsia="ru-RU"/>
        </w:rPr>
        <w:t>відповідати</w:t>
      </w:r>
      <w:proofErr w:type="spellEnd"/>
      <w:r>
        <w:rPr>
          <w:lang w:eastAsia="ru-RU"/>
        </w:rPr>
        <w:t xml:space="preserve"> </w:t>
      </w:r>
      <w:proofErr w:type="spellStart"/>
      <w:r>
        <w:rPr>
          <w:lang w:eastAsia="ru-RU"/>
        </w:rPr>
        <w:t>вимогам</w:t>
      </w:r>
      <w:proofErr w:type="spellEnd"/>
      <w:r>
        <w:rPr>
          <w:lang w:eastAsia="ru-RU"/>
        </w:rPr>
        <w:t xml:space="preserve"> </w:t>
      </w:r>
      <w:proofErr w:type="spellStart"/>
      <w:r>
        <w:rPr>
          <w:lang w:eastAsia="ru-RU"/>
        </w:rPr>
        <w:t>охорони</w:t>
      </w:r>
      <w:proofErr w:type="spellEnd"/>
      <w:r>
        <w:rPr>
          <w:lang w:eastAsia="ru-RU"/>
        </w:rPr>
        <w:t xml:space="preserve"> </w:t>
      </w:r>
      <w:proofErr w:type="spellStart"/>
      <w:r>
        <w:rPr>
          <w:lang w:eastAsia="ru-RU"/>
        </w:rPr>
        <w:t>праці</w:t>
      </w:r>
      <w:proofErr w:type="spellEnd"/>
      <w:r>
        <w:rPr>
          <w:lang w:eastAsia="ru-RU"/>
        </w:rPr>
        <w:t xml:space="preserve">. </w:t>
      </w:r>
      <w:proofErr w:type="spellStart"/>
      <w:r>
        <w:rPr>
          <w:lang w:eastAsia="ru-RU"/>
        </w:rPr>
        <w:t>Учасник</w:t>
      </w:r>
      <w:proofErr w:type="spellEnd"/>
      <w:r>
        <w:rPr>
          <w:lang w:eastAsia="ru-RU"/>
        </w:rPr>
        <w:t xml:space="preserve"> повинен </w:t>
      </w:r>
      <w:proofErr w:type="spellStart"/>
      <w:r>
        <w:rPr>
          <w:lang w:eastAsia="ru-RU"/>
        </w:rPr>
        <w:t>надати</w:t>
      </w:r>
      <w:proofErr w:type="spellEnd"/>
      <w:r>
        <w:rPr>
          <w:lang w:eastAsia="ru-RU"/>
        </w:rPr>
        <w:t>:</w:t>
      </w:r>
    </w:p>
    <w:p w:rsidR="00CA4EF1" w:rsidRDefault="00CA4EF1" w:rsidP="00CA4EF1">
      <w:pPr>
        <w:ind w:firstLine="567"/>
        <w:jc w:val="both"/>
        <w:rPr>
          <w:lang w:eastAsia="uk-UA"/>
        </w:rPr>
      </w:pPr>
    </w:p>
    <w:p w:rsidR="00CA4EF1" w:rsidRDefault="00CA4EF1" w:rsidP="00CA4EF1">
      <w:pPr>
        <w:ind w:firstLine="567"/>
        <w:jc w:val="both"/>
        <w:rPr>
          <w:lang w:eastAsia="uk-UA"/>
        </w:rPr>
      </w:pPr>
      <w:r>
        <w:rPr>
          <w:lang w:eastAsia="uk-UA"/>
        </w:rPr>
        <w:t xml:space="preserve">1. </w:t>
      </w:r>
      <w:proofErr w:type="spellStart"/>
      <w:r>
        <w:rPr>
          <w:lang w:eastAsia="uk-UA"/>
        </w:rPr>
        <w:t>Діючий</w:t>
      </w:r>
      <w:proofErr w:type="spellEnd"/>
      <w:r>
        <w:rPr>
          <w:lang w:eastAsia="uk-UA"/>
        </w:rPr>
        <w:t xml:space="preserve"> </w:t>
      </w:r>
      <w:proofErr w:type="spellStart"/>
      <w:r>
        <w:rPr>
          <w:lang w:eastAsia="uk-UA"/>
        </w:rPr>
        <w:t>Дозвіл</w:t>
      </w:r>
      <w:proofErr w:type="spellEnd"/>
      <w:r>
        <w:rPr>
          <w:lang w:eastAsia="uk-UA"/>
        </w:rPr>
        <w:t xml:space="preserve"> </w:t>
      </w:r>
      <w:proofErr w:type="spellStart"/>
      <w:r>
        <w:rPr>
          <w:lang w:eastAsia="uk-UA"/>
        </w:rPr>
        <w:t>відповідно</w:t>
      </w:r>
      <w:proofErr w:type="spellEnd"/>
      <w:r>
        <w:rPr>
          <w:lang w:eastAsia="uk-UA"/>
        </w:rPr>
        <w:t xml:space="preserve"> до </w:t>
      </w:r>
      <w:proofErr w:type="spellStart"/>
      <w:r>
        <w:rPr>
          <w:lang w:eastAsia="uk-UA"/>
        </w:rPr>
        <w:t>якого</w:t>
      </w:r>
      <w:proofErr w:type="spellEnd"/>
      <w:r>
        <w:rPr>
          <w:lang w:eastAsia="uk-UA"/>
        </w:rPr>
        <w:t xml:space="preserve"> </w:t>
      </w:r>
      <w:proofErr w:type="spellStart"/>
      <w:r>
        <w:rPr>
          <w:lang w:eastAsia="uk-UA"/>
        </w:rPr>
        <w:t>будуть</w:t>
      </w:r>
      <w:proofErr w:type="spellEnd"/>
      <w:r>
        <w:rPr>
          <w:lang w:eastAsia="uk-UA"/>
        </w:rPr>
        <w:t xml:space="preserve"> </w:t>
      </w:r>
      <w:proofErr w:type="spellStart"/>
      <w:r>
        <w:rPr>
          <w:lang w:eastAsia="uk-UA"/>
        </w:rPr>
        <w:t>надаватись</w:t>
      </w:r>
      <w:proofErr w:type="spellEnd"/>
      <w:r>
        <w:rPr>
          <w:lang w:eastAsia="uk-UA"/>
        </w:rPr>
        <w:t xml:space="preserve"> </w:t>
      </w:r>
      <w:proofErr w:type="spellStart"/>
      <w:r>
        <w:rPr>
          <w:lang w:eastAsia="uk-UA"/>
        </w:rPr>
        <w:t>послуги</w:t>
      </w:r>
      <w:proofErr w:type="spellEnd"/>
      <w:r>
        <w:rPr>
          <w:lang w:eastAsia="uk-UA"/>
        </w:rPr>
        <w:t xml:space="preserve"> </w:t>
      </w:r>
      <w:proofErr w:type="spellStart"/>
      <w:r>
        <w:rPr>
          <w:lang w:eastAsia="uk-UA"/>
        </w:rPr>
        <w:t>згідно</w:t>
      </w:r>
      <w:proofErr w:type="spellEnd"/>
      <w:r>
        <w:rPr>
          <w:lang w:eastAsia="uk-UA"/>
        </w:rPr>
        <w:t xml:space="preserve"> з предметом </w:t>
      </w:r>
      <w:proofErr w:type="spellStart"/>
      <w:r>
        <w:rPr>
          <w:lang w:eastAsia="uk-UA"/>
        </w:rPr>
        <w:t>закупівлі</w:t>
      </w:r>
      <w:proofErr w:type="spellEnd"/>
      <w:r>
        <w:rPr>
          <w:lang w:eastAsia="uk-UA"/>
        </w:rPr>
        <w:t xml:space="preserve">. У </w:t>
      </w:r>
      <w:proofErr w:type="spellStart"/>
      <w:r>
        <w:rPr>
          <w:lang w:eastAsia="uk-UA"/>
        </w:rPr>
        <w:t>дозволі</w:t>
      </w:r>
      <w:proofErr w:type="spellEnd"/>
      <w:r>
        <w:rPr>
          <w:lang w:eastAsia="uk-UA"/>
        </w:rPr>
        <w:t xml:space="preserve"> </w:t>
      </w:r>
      <w:proofErr w:type="spellStart"/>
      <w:r>
        <w:rPr>
          <w:lang w:eastAsia="uk-UA"/>
        </w:rPr>
        <w:t>повинні</w:t>
      </w:r>
      <w:proofErr w:type="spellEnd"/>
      <w:r>
        <w:rPr>
          <w:lang w:eastAsia="uk-UA"/>
        </w:rPr>
        <w:t xml:space="preserve"> бути </w:t>
      </w:r>
      <w:proofErr w:type="spellStart"/>
      <w:r>
        <w:rPr>
          <w:lang w:eastAsia="uk-UA"/>
        </w:rPr>
        <w:t>обов’язково</w:t>
      </w:r>
      <w:proofErr w:type="spellEnd"/>
      <w:r>
        <w:rPr>
          <w:lang w:eastAsia="uk-UA"/>
        </w:rPr>
        <w:t xml:space="preserve"> </w:t>
      </w:r>
      <w:proofErr w:type="spellStart"/>
      <w:r>
        <w:rPr>
          <w:lang w:eastAsia="uk-UA"/>
        </w:rPr>
        <w:t>пункти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Учаснику</w:t>
      </w:r>
      <w:proofErr w:type="spellEnd"/>
      <w:r>
        <w:rPr>
          <w:lang w:eastAsia="uk-UA"/>
        </w:rPr>
        <w:t xml:space="preserve"> </w:t>
      </w:r>
      <w:proofErr w:type="spellStart"/>
      <w:r>
        <w:rPr>
          <w:lang w:eastAsia="uk-UA"/>
        </w:rPr>
        <w:t>дозволяється</w:t>
      </w:r>
      <w:proofErr w:type="spellEnd"/>
      <w:r>
        <w:rPr>
          <w:lang w:eastAsia="uk-UA"/>
        </w:rPr>
        <w:t xml:space="preserve"> </w:t>
      </w:r>
      <w:proofErr w:type="spellStart"/>
      <w:r>
        <w:rPr>
          <w:lang w:eastAsia="uk-UA"/>
        </w:rPr>
        <w:t>виконувати</w:t>
      </w:r>
      <w:proofErr w:type="spellEnd"/>
      <w:r>
        <w:rPr>
          <w:lang w:eastAsia="uk-UA"/>
        </w:rPr>
        <w:t>.</w:t>
      </w:r>
      <w:r>
        <w:rPr>
          <w:lang w:eastAsia="ru-RU"/>
        </w:rPr>
        <w:t xml:space="preserve"> </w:t>
      </w:r>
    </w:p>
    <w:p w:rsidR="00CA4EF1" w:rsidRDefault="00CA4EF1" w:rsidP="00CA4EF1">
      <w:pPr>
        <w:ind w:firstLine="567"/>
        <w:jc w:val="both"/>
        <w:rPr>
          <w:lang w:eastAsia="uk-UA"/>
        </w:rPr>
      </w:pPr>
    </w:p>
    <w:p w:rsidR="00CA4EF1" w:rsidRDefault="00CA4EF1" w:rsidP="00CA4EF1">
      <w:pPr>
        <w:tabs>
          <w:tab w:val="left" w:pos="472"/>
        </w:tabs>
        <w:autoSpaceDE w:val="0"/>
        <w:autoSpaceDN w:val="0"/>
        <w:adjustRightInd w:val="0"/>
        <w:spacing w:line="250" w:lineRule="atLeast"/>
        <w:ind w:left="40" w:right="20" w:firstLine="567"/>
        <w:jc w:val="both"/>
        <w:rPr>
          <w:color w:val="000000"/>
          <w:shd w:val="clear" w:color="auto" w:fill="FFFFFF"/>
          <w:lang w:eastAsia="ru-RU"/>
        </w:rPr>
      </w:pPr>
      <w:r>
        <w:rPr>
          <w:color w:val="000000"/>
          <w:spacing w:val="2"/>
          <w:highlight w:val="white"/>
          <w:lang w:eastAsia="uk-UA"/>
        </w:rPr>
        <w:t>2.</w:t>
      </w:r>
      <w:r>
        <w:rPr>
          <w:color w:val="000000"/>
          <w:spacing w:val="2"/>
          <w:lang w:eastAsia="uk-UA"/>
        </w:rPr>
        <w:t xml:space="preserve"> </w:t>
      </w:r>
      <w:proofErr w:type="spellStart"/>
      <w:r>
        <w:rPr>
          <w:color w:val="000000"/>
          <w:shd w:val="clear" w:color="auto" w:fill="FFFFFF"/>
          <w:lang w:eastAsia="ru-RU"/>
        </w:rPr>
        <w:t>Копію</w:t>
      </w:r>
      <w:proofErr w:type="spellEnd"/>
      <w:r>
        <w:rPr>
          <w:color w:val="000000"/>
          <w:shd w:val="clear" w:color="auto" w:fill="FFFFFF"/>
          <w:lang w:eastAsia="ru-RU"/>
        </w:rPr>
        <w:t xml:space="preserve"> </w:t>
      </w:r>
      <w:proofErr w:type="spellStart"/>
      <w:r>
        <w:rPr>
          <w:color w:val="000000"/>
          <w:shd w:val="clear" w:color="auto" w:fill="FFFFFF"/>
          <w:lang w:eastAsia="ru-RU"/>
        </w:rPr>
        <w:t>ліцензії</w:t>
      </w:r>
      <w:proofErr w:type="spellEnd"/>
      <w:r>
        <w:rPr>
          <w:color w:val="000000"/>
          <w:shd w:val="clear" w:color="auto" w:fill="FFFFFF"/>
          <w:lang w:eastAsia="ru-RU"/>
        </w:rPr>
        <w:t xml:space="preserve"> </w:t>
      </w:r>
      <w:proofErr w:type="spellStart"/>
      <w:r>
        <w:rPr>
          <w:color w:val="000000"/>
          <w:shd w:val="clear" w:color="auto" w:fill="FFFFFF"/>
          <w:lang w:eastAsia="ru-RU"/>
        </w:rPr>
        <w:t>або</w:t>
      </w:r>
      <w:proofErr w:type="spellEnd"/>
      <w:r>
        <w:rPr>
          <w:color w:val="000000"/>
          <w:shd w:val="clear" w:color="auto" w:fill="FFFFFF"/>
          <w:lang w:eastAsia="ru-RU"/>
        </w:rPr>
        <w:t xml:space="preserve"> документа </w:t>
      </w:r>
      <w:proofErr w:type="spellStart"/>
      <w:r>
        <w:rPr>
          <w:color w:val="000000"/>
          <w:shd w:val="clear" w:color="auto" w:fill="FFFFFF"/>
          <w:lang w:eastAsia="ru-RU"/>
        </w:rPr>
        <w:t>дозвільного</w:t>
      </w:r>
      <w:proofErr w:type="spellEnd"/>
      <w:r>
        <w:rPr>
          <w:color w:val="000000"/>
          <w:shd w:val="clear" w:color="auto" w:fill="FFFFFF"/>
          <w:lang w:eastAsia="ru-RU"/>
        </w:rPr>
        <w:t xml:space="preserve"> характеру на </w:t>
      </w:r>
      <w:proofErr w:type="spellStart"/>
      <w:r>
        <w:rPr>
          <w:color w:val="000000"/>
          <w:shd w:val="clear" w:color="auto" w:fill="FFFFFF"/>
          <w:lang w:eastAsia="ru-RU"/>
        </w:rPr>
        <w:t>провадження</w:t>
      </w:r>
      <w:proofErr w:type="spellEnd"/>
      <w:r>
        <w:rPr>
          <w:color w:val="000000"/>
          <w:shd w:val="clear" w:color="auto" w:fill="FFFFFF"/>
          <w:lang w:eastAsia="ru-RU"/>
        </w:rPr>
        <w:t xml:space="preserve"> </w:t>
      </w:r>
      <w:proofErr w:type="spellStart"/>
      <w:r>
        <w:rPr>
          <w:color w:val="000000"/>
          <w:shd w:val="clear" w:color="auto" w:fill="FFFFFF"/>
          <w:lang w:eastAsia="ru-RU"/>
        </w:rPr>
        <w:t>певного</w:t>
      </w:r>
      <w:proofErr w:type="spellEnd"/>
      <w:r>
        <w:rPr>
          <w:color w:val="000000"/>
          <w:lang w:eastAsia="ru-RU"/>
        </w:rPr>
        <w:br/>
      </w:r>
      <w:r>
        <w:rPr>
          <w:color w:val="000000"/>
          <w:shd w:val="clear" w:color="auto" w:fill="FFFFFF"/>
          <w:lang w:eastAsia="ru-RU"/>
        </w:rPr>
        <w:t xml:space="preserve">виду </w:t>
      </w:r>
      <w:proofErr w:type="spellStart"/>
      <w:r>
        <w:rPr>
          <w:color w:val="000000"/>
          <w:shd w:val="clear" w:color="auto" w:fill="FFFFFF"/>
          <w:lang w:eastAsia="ru-RU"/>
        </w:rPr>
        <w:t>господарської</w:t>
      </w:r>
      <w:proofErr w:type="spellEnd"/>
      <w:r>
        <w:rPr>
          <w:color w:val="000000"/>
          <w:shd w:val="clear" w:color="auto" w:fill="FFFFFF"/>
          <w:lang w:eastAsia="ru-RU"/>
        </w:rPr>
        <w:t xml:space="preserve"> </w:t>
      </w:r>
      <w:proofErr w:type="spellStart"/>
      <w:r>
        <w:rPr>
          <w:color w:val="000000"/>
          <w:shd w:val="clear" w:color="auto" w:fill="FFFFFF"/>
          <w:lang w:eastAsia="ru-RU"/>
        </w:rPr>
        <w:t>діяльності</w:t>
      </w:r>
      <w:proofErr w:type="spellEnd"/>
      <w:r>
        <w:rPr>
          <w:color w:val="000000"/>
          <w:shd w:val="clear" w:color="auto" w:fill="FFFFFF"/>
          <w:lang w:eastAsia="ru-RU"/>
        </w:rPr>
        <w:t xml:space="preserve"> (</w:t>
      </w:r>
      <w:proofErr w:type="spellStart"/>
      <w:r>
        <w:rPr>
          <w:color w:val="000000"/>
          <w:shd w:val="clear" w:color="auto" w:fill="FFFFFF"/>
          <w:lang w:eastAsia="ru-RU"/>
        </w:rPr>
        <w:t>дозвіл</w:t>
      </w:r>
      <w:proofErr w:type="spellEnd"/>
      <w:r>
        <w:rPr>
          <w:color w:val="000000"/>
          <w:shd w:val="clear" w:color="auto" w:fill="FFFFFF"/>
          <w:lang w:eastAsia="ru-RU"/>
        </w:rPr>
        <w:t xml:space="preserve"> на </w:t>
      </w:r>
      <w:proofErr w:type="spellStart"/>
      <w:r>
        <w:rPr>
          <w:color w:val="000000"/>
          <w:shd w:val="clear" w:color="auto" w:fill="FFFFFF"/>
          <w:lang w:eastAsia="ru-RU"/>
        </w:rPr>
        <w:t>виконання</w:t>
      </w:r>
      <w:proofErr w:type="spellEnd"/>
      <w:r>
        <w:rPr>
          <w:color w:val="000000"/>
          <w:shd w:val="clear" w:color="auto" w:fill="FFFFFF"/>
          <w:lang w:eastAsia="ru-RU"/>
        </w:rPr>
        <w:t xml:space="preserve"> </w:t>
      </w:r>
      <w:proofErr w:type="spellStart"/>
      <w:r>
        <w:rPr>
          <w:color w:val="000000"/>
          <w:shd w:val="clear" w:color="auto" w:fill="FFFFFF"/>
          <w:lang w:eastAsia="ru-RU"/>
        </w:rPr>
        <w:t>робіт</w:t>
      </w:r>
      <w:proofErr w:type="spellEnd"/>
      <w:r>
        <w:rPr>
          <w:color w:val="000000"/>
          <w:shd w:val="clear" w:color="auto" w:fill="FFFFFF"/>
          <w:lang w:eastAsia="ru-RU"/>
        </w:rPr>
        <w:t xml:space="preserve"> </w:t>
      </w:r>
      <w:proofErr w:type="spellStart"/>
      <w:r>
        <w:rPr>
          <w:color w:val="000000"/>
          <w:shd w:val="clear" w:color="auto" w:fill="FFFFFF"/>
          <w:lang w:eastAsia="ru-RU"/>
        </w:rPr>
        <w:t>підвищеної</w:t>
      </w:r>
      <w:proofErr w:type="spellEnd"/>
      <w:r>
        <w:rPr>
          <w:color w:val="000000"/>
          <w:shd w:val="clear" w:color="auto" w:fill="FFFFFF"/>
          <w:lang w:eastAsia="ru-RU"/>
        </w:rPr>
        <w:t xml:space="preserve"> </w:t>
      </w:r>
      <w:proofErr w:type="spellStart"/>
      <w:r>
        <w:rPr>
          <w:color w:val="000000"/>
          <w:shd w:val="clear" w:color="auto" w:fill="FFFFFF"/>
          <w:lang w:eastAsia="ru-RU"/>
        </w:rPr>
        <w:t>небезпеки</w:t>
      </w:r>
      <w:proofErr w:type="spellEnd"/>
      <w:r>
        <w:rPr>
          <w:color w:val="000000"/>
          <w:shd w:val="clear" w:color="auto" w:fill="FFFFFF"/>
          <w:lang w:eastAsia="ru-RU"/>
        </w:rPr>
        <w:t xml:space="preserve"> та на</w:t>
      </w:r>
      <w:r>
        <w:rPr>
          <w:color w:val="000000"/>
          <w:lang w:eastAsia="ru-RU"/>
        </w:rPr>
        <w:br/>
      </w:r>
      <w:proofErr w:type="spellStart"/>
      <w:r>
        <w:rPr>
          <w:color w:val="000000"/>
          <w:shd w:val="clear" w:color="auto" w:fill="FFFFFF"/>
          <w:lang w:eastAsia="ru-RU"/>
        </w:rPr>
        <w:t>експлуатацію</w:t>
      </w:r>
      <w:proofErr w:type="spellEnd"/>
      <w:r>
        <w:rPr>
          <w:color w:val="000000"/>
          <w:shd w:val="clear" w:color="auto" w:fill="FFFFFF"/>
          <w:lang w:eastAsia="ru-RU"/>
        </w:rPr>
        <w:t xml:space="preserve"> (</w:t>
      </w:r>
      <w:proofErr w:type="spellStart"/>
      <w:r>
        <w:rPr>
          <w:color w:val="000000"/>
          <w:shd w:val="clear" w:color="auto" w:fill="FFFFFF"/>
          <w:lang w:eastAsia="ru-RU"/>
        </w:rPr>
        <w:t>застосування</w:t>
      </w:r>
      <w:proofErr w:type="spellEnd"/>
      <w:r>
        <w:rPr>
          <w:color w:val="000000"/>
          <w:shd w:val="clear" w:color="auto" w:fill="FFFFFF"/>
          <w:lang w:eastAsia="ru-RU"/>
        </w:rPr>
        <w:t xml:space="preserve">) машин, </w:t>
      </w:r>
      <w:proofErr w:type="spellStart"/>
      <w:r>
        <w:rPr>
          <w:color w:val="000000"/>
          <w:shd w:val="clear" w:color="auto" w:fill="FFFFFF"/>
          <w:lang w:eastAsia="ru-RU"/>
        </w:rPr>
        <w:t>механізмів</w:t>
      </w:r>
      <w:proofErr w:type="spellEnd"/>
      <w:r>
        <w:rPr>
          <w:color w:val="000000"/>
          <w:shd w:val="clear" w:color="auto" w:fill="FFFFFF"/>
          <w:lang w:eastAsia="ru-RU"/>
        </w:rPr>
        <w:t xml:space="preserve">, </w:t>
      </w:r>
      <w:proofErr w:type="spellStart"/>
      <w:r>
        <w:rPr>
          <w:color w:val="000000"/>
          <w:shd w:val="clear" w:color="auto" w:fill="FFFFFF"/>
          <w:lang w:eastAsia="ru-RU"/>
        </w:rPr>
        <w:t>устаткування</w:t>
      </w:r>
      <w:proofErr w:type="spellEnd"/>
      <w:r>
        <w:rPr>
          <w:color w:val="000000"/>
          <w:shd w:val="clear" w:color="auto" w:fill="FFFFFF"/>
          <w:lang w:eastAsia="ru-RU"/>
        </w:rPr>
        <w:t xml:space="preserve"> </w:t>
      </w:r>
      <w:proofErr w:type="spellStart"/>
      <w:r>
        <w:rPr>
          <w:color w:val="000000"/>
          <w:shd w:val="clear" w:color="auto" w:fill="FFFFFF"/>
          <w:lang w:eastAsia="ru-RU"/>
        </w:rPr>
        <w:t>підвищеної</w:t>
      </w:r>
      <w:proofErr w:type="spellEnd"/>
      <w:r>
        <w:rPr>
          <w:color w:val="000000"/>
          <w:shd w:val="clear" w:color="auto" w:fill="FFFFFF"/>
          <w:lang w:eastAsia="ru-RU"/>
        </w:rPr>
        <w:t xml:space="preserve"> </w:t>
      </w:r>
      <w:proofErr w:type="spellStart"/>
      <w:r>
        <w:rPr>
          <w:color w:val="000000"/>
          <w:shd w:val="clear" w:color="auto" w:fill="FFFFFF"/>
          <w:lang w:eastAsia="ru-RU"/>
        </w:rPr>
        <w:t>небезпеки</w:t>
      </w:r>
      <w:proofErr w:type="spellEnd"/>
      <w:proofErr w:type="gramStart"/>
      <w:r>
        <w:rPr>
          <w:color w:val="000000"/>
          <w:shd w:val="clear" w:color="auto" w:fill="FFFFFF"/>
          <w:lang w:eastAsia="ru-RU"/>
        </w:rPr>
        <w:t>),</w:t>
      </w:r>
      <w:r>
        <w:rPr>
          <w:color w:val="000000"/>
          <w:lang w:eastAsia="ru-RU"/>
        </w:rPr>
        <w:br/>
      </w:r>
      <w:proofErr w:type="spellStart"/>
      <w:r>
        <w:rPr>
          <w:color w:val="000000"/>
          <w:shd w:val="clear" w:color="auto" w:fill="FFFFFF"/>
          <w:lang w:eastAsia="ru-RU"/>
        </w:rPr>
        <w:t>якщо</w:t>
      </w:r>
      <w:proofErr w:type="spellEnd"/>
      <w:proofErr w:type="gramEnd"/>
      <w:r>
        <w:rPr>
          <w:color w:val="000000"/>
          <w:shd w:val="clear" w:color="auto" w:fill="FFFFFF"/>
          <w:lang w:eastAsia="ru-RU"/>
        </w:rPr>
        <w:t xml:space="preserve"> </w:t>
      </w:r>
      <w:proofErr w:type="spellStart"/>
      <w:r>
        <w:rPr>
          <w:color w:val="000000"/>
          <w:shd w:val="clear" w:color="auto" w:fill="FFFFFF"/>
          <w:lang w:eastAsia="ru-RU"/>
        </w:rPr>
        <w:t>отримання</w:t>
      </w:r>
      <w:proofErr w:type="spellEnd"/>
      <w:r>
        <w:rPr>
          <w:color w:val="000000"/>
          <w:shd w:val="clear" w:color="auto" w:fill="FFFFFF"/>
          <w:lang w:eastAsia="ru-RU"/>
        </w:rPr>
        <w:t xml:space="preserve"> </w:t>
      </w:r>
      <w:proofErr w:type="spellStart"/>
      <w:r>
        <w:rPr>
          <w:color w:val="000000"/>
          <w:shd w:val="clear" w:color="auto" w:fill="FFFFFF"/>
          <w:lang w:eastAsia="ru-RU"/>
        </w:rPr>
        <w:t>дозволу</w:t>
      </w:r>
      <w:proofErr w:type="spellEnd"/>
      <w:r>
        <w:rPr>
          <w:color w:val="000000"/>
          <w:shd w:val="clear" w:color="auto" w:fill="FFFFFF"/>
          <w:lang w:eastAsia="ru-RU"/>
        </w:rPr>
        <w:t xml:space="preserve"> </w:t>
      </w:r>
      <w:proofErr w:type="spellStart"/>
      <w:r>
        <w:rPr>
          <w:color w:val="000000"/>
          <w:shd w:val="clear" w:color="auto" w:fill="FFFFFF"/>
          <w:lang w:eastAsia="ru-RU"/>
        </w:rPr>
        <w:t>або</w:t>
      </w:r>
      <w:proofErr w:type="spellEnd"/>
      <w:r>
        <w:rPr>
          <w:color w:val="000000"/>
          <w:shd w:val="clear" w:color="auto" w:fill="FFFFFF"/>
          <w:lang w:eastAsia="ru-RU"/>
        </w:rPr>
        <w:t xml:space="preserve"> </w:t>
      </w:r>
      <w:proofErr w:type="spellStart"/>
      <w:r>
        <w:rPr>
          <w:color w:val="000000"/>
          <w:shd w:val="clear" w:color="auto" w:fill="FFFFFF"/>
          <w:lang w:eastAsia="ru-RU"/>
        </w:rPr>
        <w:t>ліцензії</w:t>
      </w:r>
      <w:proofErr w:type="spellEnd"/>
      <w:r>
        <w:rPr>
          <w:color w:val="000000"/>
          <w:shd w:val="clear" w:color="auto" w:fill="FFFFFF"/>
          <w:lang w:eastAsia="ru-RU"/>
        </w:rPr>
        <w:t xml:space="preserve"> на </w:t>
      </w:r>
      <w:proofErr w:type="spellStart"/>
      <w:r>
        <w:rPr>
          <w:color w:val="000000"/>
          <w:shd w:val="clear" w:color="auto" w:fill="FFFFFF"/>
          <w:lang w:eastAsia="ru-RU"/>
        </w:rPr>
        <w:t>провадження</w:t>
      </w:r>
      <w:proofErr w:type="spellEnd"/>
      <w:r>
        <w:rPr>
          <w:color w:val="000000"/>
          <w:shd w:val="clear" w:color="auto" w:fill="FFFFFF"/>
          <w:lang w:eastAsia="ru-RU"/>
        </w:rPr>
        <w:t xml:space="preserve"> такого виду </w:t>
      </w:r>
      <w:proofErr w:type="spellStart"/>
      <w:r>
        <w:rPr>
          <w:color w:val="000000"/>
          <w:shd w:val="clear" w:color="auto" w:fill="FFFFFF"/>
          <w:lang w:eastAsia="ru-RU"/>
        </w:rPr>
        <w:t>діяльності</w:t>
      </w:r>
      <w:proofErr w:type="spellEnd"/>
      <w:r>
        <w:rPr>
          <w:color w:val="000000"/>
          <w:shd w:val="clear" w:color="auto" w:fill="FFFFFF"/>
          <w:lang w:eastAsia="ru-RU"/>
        </w:rPr>
        <w:t xml:space="preserve">, як </w:t>
      </w:r>
      <w:proofErr w:type="spellStart"/>
      <w:r>
        <w:rPr>
          <w:color w:val="000000"/>
          <w:shd w:val="clear" w:color="auto" w:fill="FFFFFF"/>
          <w:lang w:eastAsia="ru-RU"/>
        </w:rPr>
        <w:t>обслуговування</w:t>
      </w:r>
      <w:proofErr w:type="spellEnd"/>
      <w:r>
        <w:rPr>
          <w:color w:val="000000"/>
          <w:shd w:val="clear" w:color="auto" w:fill="FFFFFF"/>
          <w:lang w:eastAsia="ru-RU"/>
        </w:rPr>
        <w:t xml:space="preserve"> </w:t>
      </w:r>
      <w:proofErr w:type="spellStart"/>
      <w:r>
        <w:rPr>
          <w:color w:val="000000"/>
          <w:shd w:val="clear" w:color="auto" w:fill="FFFFFF"/>
          <w:lang w:eastAsia="ru-RU"/>
        </w:rPr>
        <w:t>котлоагрегатів</w:t>
      </w:r>
      <w:proofErr w:type="spellEnd"/>
      <w:r>
        <w:rPr>
          <w:color w:val="000000"/>
          <w:shd w:val="clear" w:color="auto" w:fill="FFFFFF"/>
          <w:lang w:eastAsia="ru-RU"/>
        </w:rPr>
        <w:t xml:space="preserve">, </w:t>
      </w:r>
      <w:proofErr w:type="spellStart"/>
      <w:r>
        <w:rPr>
          <w:color w:val="000000"/>
          <w:shd w:val="clear" w:color="auto" w:fill="FFFFFF"/>
          <w:lang w:eastAsia="ru-RU"/>
        </w:rPr>
        <w:t>газовикористовуючого</w:t>
      </w:r>
      <w:proofErr w:type="spellEnd"/>
      <w:r>
        <w:rPr>
          <w:color w:val="000000"/>
          <w:shd w:val="clear" w:color="auto" w:fill="FFFFFF"/>
          <w:lang w:eastAsia="ru-RU"/>
        </w:rPr>
        <w:t xml:space="preserve"> </w:t>
      </w:r>
      <w:proofErr w:type="spellStart"/>
      <w:r>
        <w:rPr>
          <w:color w:val="000000"/>
          <w:shd w:val="clear" w:color="auto" w:fill="FFFFFF"/>
          <w:lang w:eastAsia="ru-RU"/>
        </w:rPr>
        <w:t>обладнання</w:t>
      </w:r>
      <w:proofErr w:type="spellEnd"/>
      <w:r>
        <w:rPr>
          <w:color w:val="000000"/>
          <w:shd w:val="clear" w:color="auto" w:fill="FFFFFF"/>
          <w:lang w:eastAsia="ru-RU"/>
        </w:rPr>
        <w:t xml:space="preserve">, </w:t>
      </w:r>
      <w:proofErr w:type="spellStart"/>
      <w:r>
        <w:rPr>
          <w:color w:val="000000"/>
          <w:shd w:val="clear" w:color="auto" w:fill="FFFFFF"/>
          <w:lang w:eastAsia="ru-RU"/>
        </w:rPr>
        <w:t>лінійних</w:t>
      </w:r>
      <w:proofErr w:type="spellEnd"/>
      <w:r>
        <w:rPr>
          <w:color w:val="000000"/>
          <w:shd w:val="clear" w:color="auto" w:fill="FFFFFF"/>
          <w:lang w:eastAsia="ru-RU"/>
        </w:rPr>
        <w:t xml:space="preserve"> </w:t>
      </w:r>
      <w:proofErr w:type="spellStart"/>
      <w:r>
        <w:rPr>
          <w:color w:val="000000"/>
          <w:shd w:val="clear" w:color="auto" w:fill="FFFFFF"/>
          <w:lang w:eastAsia="ru-RU"/>
        </w:rPr>
        <w:t>частин</w:t>
      </w:r>
      <w:proofErr w:type="spellEnd"/>
      <w:r>
        <w:rPr>
          <w:color w:val="000000"/>
          <w:shd w:val="clear" w:color="auto" w:fill="FFFFFF"/>
          <w:lang w:eastAsia="ru-RU"/>
        </w:rPr>
        <w:t xml:space="preserve"> газопроводу та </w:t>
      </w:r>
      <w:proofErr w:type="spellStart"/>
      <w:r>
        <w:rPr>
          <w:color w:val="000000"/>
          <w:shd w:val="clear" w:color="auto" w:fill="FFFFFF"/>
          <w:lang w:eastAsia="ru-RU"/>
        </w:rPr>
        <w:t>обладнання</w:t>
      </w:r>
      <w:proofErr w:type="spellEnd"/>
      <w:r>
        <w:rPr>
          <w:color w:val="000000"/>
          <w:shd w:val="clear" w:color="auto" w:fill="FFFFFF"/>
          <w:lang w:eastAsia="ru-RU"/>
        </w:rPr>
        <w:t xml:space="preserve"> </w:t>
      </w:r>
      <w:proofErr w:type="spellStart"/>
      <w:r>
        <w:rPr>
          <w:color w:val="000000"/>
          <w:shd w:val="clear" w:color="auto" w:fill="FFFFFF"/>
          <w:lang w:eastAsia="ru-RU"/>
        </w:rPr>
        <w:t>встановленому</w:t>
      </w:r>
      <w:proofErr w:type="spellEnd"/>
      <w:r>
        <w:rPr>
          <w:color w:val="000000"/>
          <w:shd w:val="clear" w:color="auto" w:fill="FFFFFF"/>
          <w:lang w:eastAsia="ru-RU"/>
        </w:rPr>
        <w:t xml:space="preserve"> на </w:t>
      </w:r>
      <w:proofErr w:type="spellStart"/>
      <w:r>
        <w:rPr>
          <w:color w:val="000000"/>
          <w:shd w:val="clear" w:color="auto" w:fill="FFFFFF"/>
          <w:lang w:eastAsia="ru-RU"/>
        </w:rPr>
        <w:t>ньому</w:t>
      </w:r>
      <w:proofErr w:type="spellEnd"/>
      <w:r>
        <w:rPr>
          <w:color w:val="000000"/>
          <w:shd w:val="clear" w:color="auto" w:fill="FFFFFF"/>
          <w:lang w:eastAsia="ru-RU"/>
        </w:rPr>
        <w:t xml:space="preserve"> </w:t>
      </w:r>
      <w:proofErr w:type="spellStart"/>
      <w:r>
        <w:rPr>
          <w:color w:val="000000"/>
          <w:shd w:val="clear" w:color="auto" w:fill="FFFFFF"/>
          <w:lang w:eastAsia="ru-RU"/>
        </w:rPr>
        <w:t>передбачено</w:t>
      </w:r>
      <w:proofErr w:type="spellEnd"/>
      <w:r>
        <w:rPr>
          <w:color w:val="000000"/>
          <w:shd w:val="clear" w:color="auto" w:fill="FFFFFF"/>
          <w:lang w:eastAsia="ru-RU"/>
        </w:rPr>
        <w:t xml:space="preserve"> законом.</w:t>
      </w:r>
    </w:p>
    <w:p w:rsidR="00CA4EF1" w:rsidRDefault="00CA4EF1" w:rsidP="00CA4EF1">
      <w:pPr>
        <w:tabs>
          <w:tab w:val="left" w:pos="472"/>
        </w:tabs>
        <w:autoSpaceDE w:val="0"/>
        <w:autoSpaceDN w:val="0"/>
        <w:adjustRightInd w:val="0"/>
        <w:spacing w:line="250" w:lineRule="atLeast"/>
        <w:ind w:left="40" w:right="20" w:firstLine="567"/>
        <w:jc w:val="both"/>
        <w:rPr>
          <w:color w:val="000000"/>
          <w:spacing w:val="2"/>
          <w:highlight w:val="white"/>
          <w:lang w:eastAsia="uk-UA"/>
        </w:rPr>
      </w:pPr>
    </w:p>
    <w:p w:rsidR="00CA4EF1" w:rsidRDefault="00CA4EF1" w:rsidP="00CA4EF1">
      <w:pPr>
        <w:widowControl w:val="0"/>
        <w:ind w:firstLine="567"/>
        <w:jc w:val="both"/>
        <w:rPr>
          <w:rFonts w:cs="Times New Roman CYR"/>
          <w:color w:val="000000"/>
          <w:lang w:val="uk-UA" w:eastAsia="ar-SA"/>
        </w:rPr>
      </w:pPr>
    </w:p>
    <w:p w:rsidR="00CA4EF1" w:rsidRPr="00CA4EF1" w:rsidRDefault="00CA4EF1" w:rsidP="00CA4EF1">
      <w:pPr>
        <w:ind w:firstLine="567"/>
        <w:jc w:val="center"/>
        <w:rPr>
          <w:rFonts w:cs="Times New Roman"/>
          <w:lang w:val="uk-UA" w:eastAsia="ru-RU"/>
        </w:rPr>
      </w:pPr>
      <w:r w:rsidRPr="00CA4EF1">
        <w:rPr>
          <w:b/>
          <w:lang w:val="uk-UA" w:eastAsia="ru-RU"/>
        </w:rPr>
        <w:t>Перелік послуг та періодичність надання послуг з технічного обслуговування котельного обладнання</w:t>
      </w:r>
      <w:r w:rsidRPr="00CA4EF1">
        <w:rPr>
          <w:rFonts w:eastAsia="Calibri"/>
          <w:b/>
          <w:lang w:val="uk-UA"/>
        </w:rPr>
        <w:t xml:space="preserve"> з комбінованими котлами </w:t>
      </w:r>
      <w:r>
        <w:rPr>
          <w:rFonts w:eastAsia="Calibri"/>
          <w:b/>
          <w:lang w:val="en-US"/>
        </w:rPr>
        <w:t>RTQ</w:t>
      </w:r>
      <w:r w:rsidRPr="00CA4EF1">
        <w:rPr>
          <w:rFonts w:eastAsia="Calibri"/>
          <w:b/>
          <w:lang w:val="uk-UA"/>
        </w:rPr>
        <w:t xml:space="preserve"> 537 і пальниками Р</w:t>
      </w:r>
      <w:r>
        <w:rPr>
          <w:rFonts w:eastAsia="Calibri"/>
          <w:b/>
          <w:lang w:val="en-US"/>
        </w:rPr>
        <w:t>LS</w:t>
      </w:r>
      <w:r w:rsidRPr="00CA4EF1">
        <w:rPr>
          <w:rFonts w:eastAsia="Calibri"/>
          <w:b/>
          <w:lang w:val="uk-UA"/>
        </w:rPr>
        <w:t xml:space="preserve">-70 </w:t>
      </w:r>
      <w:r w:rsidRPr="00CA4EF1">
        <w:rPr>
          <w:b/>
          <w:lang w:val="uk-UA" w:eastAsia="ru-RU"/>
        </w:rPr>
        <w:t>на об’єкті державна установа «Миколаївський пункт тимчасового перебування іноземців та осіб без громадянства, які незаконно перебувають в Україні, ДМС»:</w:t>
      </w:r>
    </w:p>
    <w:p w:rsidR="00CA4EF1" w:rsidRPr="00CA4EF1" w:rsidRDefault="00CA4EF1" w:rsidP="00CA4EF1">
      <w:pPr>
        <w:rPr>
          <w:i/>
          <w:lang w:val="uk-UA" w:eastAsia="ru-RU"/>
        </w:rPr>
      </w:pPr>
    </w:p>
    <w:tbl>
      <w:tblPr>
        <w:tblW w:w="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09"/>
        <w:gridCol w:w="7088"/>
        <w:gridCol w:w="1984"/>
      </w:tblGrid>
      <w:tr w:rsidR="00CA4EF1" w:rsidTr="00CA4EF1">
        <w:tc>
          <w:tcPr>
            <w:tcW w:w="709"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lang w:eastAsia="ru-RU"/>
              </w:rPr>
              <w:t>№ п\п</w:t>
            </w:r>
          </w:p>
        </w:tc>
        <w:tc>
          <w:tcPr>
            <w:tcW w:w="7088"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proofErr w:type="spellStart"/>
            <w:r>
              <w:rPr>
                <w:lang w:eastAsia="ru-RU"/>
              </w:rPr>
              <w:t>Перелік</w:t>
            </w:r>
            <w:proofErr w:type="spellEnd"/>
            <w:r>
              <w:rPr>
                <w:lang w:eastAsia="ru-RU"/>
              </w:rPr>
              <w:t xml:space="preserve"> </w:t>
            </w:r>
            <w:proofErr w:type="spellStart"/>
            <w:r>
              <w:rPr>
                <w:lang w:eastAsia="ru-RU"/>
              </w:rPr>
              <w:t>послуг</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proofErr w:type="spellStart"/>
            <w:r>
              <w:rPr>
                <w:lang w:eastAsia="ru-RU"/>
              </w:rPr>
              <w:t>Періодичність</w:t>
            </w:r>
            <w:proofErr w:type="spellEnd"/>
            <w:r>
              <w:rPr>
                <w:lang w:eastAsia="ru-RU"/>
              </w:rPr>
              <w:t xml:space="preserve"> </w:t>
            </w:r>
            <w:proofErr w:type="spellStart"/>
            <w:r>
              <w:rPr>
                <w:lang w:eastAsia="ru-RU"/>
              </w:rPr>
              <w:t>виконання</w:t>
            </w:r>
            <w:proofErr w:type="spellEnd"/>
          </w:p>
        </w:tc>
      </w:tr>
      <w:tr w:rsidR="00CA4EF1" w:rsidTr="00CA4EF1">
        <w:trPr>
          <w:trHeight w:val="76"/>
        </w:trPr>
        <w:tc>
          <w:tcPr>
            <w:tcW w:w="709"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lang w:eastAsia="ru-RU"/>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rPr>
                <w:i/>
                <w:lang w:eastAsia="ru-RU"/>
              </w:rPr>
            </w:pPr>
            <w:proofErr w:type="spellStart"/>
            <w:r>
              <w:rPr>
                <w:i/>
                <w:lang w:eastAsia="zh-CN"/>
              </w:rPr>
              <w:t>Перевірка</w:t>
            </w:r>
            <w:proofErr w:type="spellEnd"/>
            <w:r>
              <w:rPr>
                <w:i/>
                <w:lang w:eastAsia="zh-CN"/>
              </w:rPr>
              <w:t xml:space="preserve"> </w:t>
            </w:r>
            <w:proofErr w:type="spellStart"/>
            <w:r>
              <w:rPr>
                <w:i/>
                <w:lang w:eastAsia="zh-CN"/>
              </w:rPr>
              <w:t>комплектності</w:t>
            </w:r>
            <w:proofErr w:type="spellEnd"/>
            <w:r>
              <w:rPr>
                <w:i/>
                <w:lang w:eastAsia="zh-CN"/>
              </w:rPr>
              <w:t xml:space="preserve">, </w:t>
            </w:r>
            <w:proofErr w:type="spellStart"/>
            <w:r>
              <w:rPr>
                <w:i/>
                <w:lang w:eastAsia="zh-CN"/>
              </w:rPr>
              <w:t>працездатності</w:t>
            </w:r>
            <w:proofErr w:type="spellEnd"/>
            <w:r>
              <w:rPr>
                <w:i/>
                <w:lang w:eastAsia="zh-CN"/>
              </w:rPr>
              <w:t xml:space="preserve"> </w:t>
            </w:r>
            <w:proofErr w:type="spellStart"/>
            <w:proofErr w:type="gramStart"/>
            <w:r>
              <w:rPr>
                <w:i/>
                <w:lang w:eastAsia="zh-CN"/>
              </w:rPr>
              <w:t>котлів</w:t>
            </w:r>
            <w:proofErr w:type="spellEnd"/>
            <w:r>
              <w:rPr>
                <w:i/>
                <w:lang w:eastAsia="zh-CN"/>
              </w:rPr>
              <w:t xml:space="preserve">  (</w:t>
            </w:r>
            <w:proofErr w:type="gramEnd"/>
            <w:r>
              <w:rPr>
                <w:i/>
                <w:lang w:eastAsia="zh-CN"/>
              </w:rPr>
              <w:t xml:space="preserve">2 </w:t>
            </w:r>
            <w:proofErr w:type="spellStart"/>
            <w:r>
              <w:rPr>
                <w:i/>
                <w:lang w:eastAsia="zh-CN"/>
              </w:rPr>
              <w:t>шт</w:t>
            </w:r>
            <w:proofErr w:type="spellEnd"/>
            <w:r>
              <w:rPr>
                <w:i/>
                <w:lang w:eastAsia="zh-CN"/>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i/>
                <w:lang w:eastAsia="ru-RU"/>
              </w:rPr>
            </w:pPr>
            <w:r>
              <w:rPr>
                <w:i/>
                <w:lang w:eastAsia="ru-RU"/>
              </w:rPr>
              <w:t xml:space="preserve">Один раз на </w:t>
            </w:r>
            <w:proofErr w:type="spellStart"/>
            <w:r>
              <w:rPr>
                <w:i/>
                <w:lang w:eastAsia="ru-RU"/>
              </w:rPr>
              <w:t>рік</w:t>
            </w:r>
            <w:proofErr w:type="spellEnd"/>
            <w:r>
              <w:rPr>
                <w:i/>
                <w:lang w:eastAsia="ru-RU"/>
              </w:rPr>
              <w:t xml:space="preserve"> кот. </w:t>
            </w:r>
            <w:proofErr w:type="spellStart"/>
            <w:r>
              <w:rPr>
                <w:i/>
                <w:lang w:eastAsia="ru-RU"/>
              </w:rPr>
              <w:t>обл</w:t>
            </w:r>
            <w:proofErr w:type="spellEnd"/>
          </w:p>
        </w:tc>
      </w:tr>
      <w:tr w:rsidR="00CA4EF1" w:rsidTr="00CA4EF1">
        <w:tc>
          <w:tcPr>
            <w:tcW w:w="709"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lang w:eastAsia="ru-RU"/>
              </w:rPr>
              <w:t>2</w:t>
            </w:r>
          </w:p>
        </w:tc>
        <w:tc>
          <w:tcPr>
            <w:tcW w:w="7088"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rPr>
                <w:i/>
                <w:lang w:eastAsia="zh-CN"/>
              </w:rPr>
            </w:pPr>
            <w:proofErr w:type="spellStart"/>
            <w:r>
              <w:rPr>
                <w:i/>
                <w:lang w:eastAsia="zh-CN"/>
              </w:rPr>
              <w:t>Зупинка</w:t>
            </w:r>
            <w:proofErr w:type="spellEnd"/>
            <w:r>
              <w:rPr>
                <w:i/>
                <w:lang w:eastAsia="zh-CN"/>
              </w:rPr>
              <w:t xml:space="preserve"> </w:t>
            </w:r>
            <w:proofErr w:type="spellStart"/>
            <w:r>
              <w:rPr>
                <w:i/>
                <w:lang w:eastAsia="zh-CN"/>
              </w:rPr>
              <w:t>котлів</w:t>
            </w:r>
            <w:proofErr w:type="spellEnd"/>
            <w:r>
              <w:rPr>
                <w:i/>
                <w:lang w:eastAsia="zh-CN"/>
              </w:rPr>
              <w:t xml:space="preserve">, </w:t>
            </w:r>
            <w:proofErr w:type="spellStart"/>
            <w:r>
              <w:rPr>
                <w:i/>
                <w:lang w:eastAsia="zh-CN"/>
              </w:rPr>
              <w:t>розкриття</w:t>
            </w:r>
            <w:proofErr w:type="spellEnd"/>
            <w:r>
              <w:rPr>
                <w:i/>
                <w:lang w:eastAsia="zh-CN"/>
              </w:rPr>
              <w:t xml:space="preserve"> </w:t>
            </w:r>
            <w:proofErr w:type="spellStart"/>
            <w:r>
              <w:rPr>
                <w:i/>
                <w:lang w:eastAsia="zh-CN"/>
              </w:rPr>
              <w:t>котлів</w:t>
            </w:r>
            <w:proofErr w:type="spellEnd"/>
            <w:r>
              <w:rPr>
                <w:i/>
                <w:lang w:eastAsia="zh-CN"/>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i/>
                <w:lang w:eastAsia="ru-RU"/>
              </w:rPr>
              <w:t xml:space="preserve">Один раз на </w:t>
            </w:r>
            <w:proofErr w:type="spellStart"/>
            <w:r>
              <w:rPr>
                <w:i/>
                <w:lang w:eastAsia="ru-RU"/>
              </w:rPr>
              <w:t>рік</w:t>
            </w:r>
            <w:proofErr w:type="spellEnd"/>
            <w:r>
              <w:rPr>
                <w:i/>
                <w:lang w:eastAsia="ru-RU"/>
              </w:rPr>
              <w:t xml:space="preserve"> кот. </w:t>
            </w:r>
            <w:proofErr w:type="spellStart"/>
            <w:r>
              <w:rPr>
                <w:i/>
                <w:lang w:eastAsia="ru-RU"/>
              </w:rPr>
              <w:t>обл</w:t>
            </w:r>
            <w:proofErr w:type="spellEnd"/>
          </w:p>
        </w:tc>
      </w:tr>
      <w:tr w:rsidR="00CA4EF1" w:rsidTr="00CA4EF1">
        <w:trPr>
          <w:trHeight w:val="177"/>
        </w:trPr>
        <w:tc>
          <w:tcPr>
            <w:tcW w:w="709"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lang w:eastAsia="ru-RU"/>
              </w:rPr>
              <w:lastRenderedPageBreak/>
              <w:t>3</w:t>
            </w:r>
          </w:p>
        </w:tc>
        <w:tc>
          <w:tcPr>
            <w:tcW w:w="7088"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rPr>
                <w:i/>
                <w:lang w:eastAsia="zh-CN"/>
              </w:rPr>
            </w:pPr>
            <w:proofErr w:type="spellStart"/>
            <w:r>
              <w:rPr>
                <w:i/>
                <w:lang w:eastAsia="zh-CN"/>
              </w:rPr>
              <w:t>Перевірка</w:t>
            </w:r>
            <w:proofErr w:type="spellEnd"/>
            <w:r>
              <w:rPr>
                <w:i/>
                <w:lang w:eastAsia="zh-CN"/>
              </w:rPr>
              <w:t xml:space="preserve">, при </w:t>
            </w:r>
            <w:proofErr w:type="spellStart"/>
            <w:r>
              <w:rPr>
                <w:i/>
                <w:lang w:eastAsia="zh-CN"/>
              </w:rPr>
              <w:t>необхідності</w:t>
            </w:r>
            <w:proofErr w:type="spellEnd"/>
            <w:r>
              <w:rPr>
                <w:i/>
                <w:lang w:eastAsia="zh-CN"/>
              </w:rPr>
              <w:t xml:space="preserve"> </w:t>
            </w:r>
            <w:proofErr w:type="spellStart"/>
            <w:r>
              <w:rPr>
                <w:i/>
                <w:lang w:eastAsia="zh-CN"/>
              </w:rPr>
              <w:t>очищення</w:t>
            </w:r>
            <w:proofErr w:type="spellEnd"/>
            <w:r>
              <w:rPr>
                <w:i/>
                <w:lang w:eastAsia="zh-CN"/>
              </w:rPr>
              <w:t xml:space="preserve"> топки і </w:t>
            </w:r>
            <w:proofErr w:type="spellStart"/>
            <w:r>
              <w:rPr>
                <w:i/>
                <w:lang w:eastAsia="zh-CN"/>
              </w:rPr>
              <w:t>поверхонь</w:t>
            </w:r>
            <w:proofErr w:type="spellEnd"/>
            <w:r>
              <w:rPr>
                <w:i/>
                <w:lang w:eastAsia="zh-CN"/>
              </w:rPr>
              <w:t xml:space="preserve"> </w:t>
            </w:r>
            <w:proofErr w:type="spellStart"/>
            <w:r>
              <w:rPr>
                <w:i/>
                <w:lang w:eastAsia="zh-CN"/>
              </w:rPr>
              <w:t>нагріву</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i/>
                <w:lang w:eastAsia="ru-RU"/>
              </w:rPr>
              <w:t xml:space="preserve">Один раз на </w:t>
            </w:r>
            <w:proofErr w:type="spellStart"/>
            <w:r>
              <w:rPr>
                <w:i/>
                <w:lang w:eastAsia="ru-RU"/>
              </w:rPr>
              <w:t>рік</w:t>
            </w:r>
            <w:proofErr w:type="spellEnd"/>
            <w:r>
              <w:rPr>
                <w:i/>
                <w:lang w:eastAsia="ru-RU"/>
              </w:rPr>
              <w:t xml:space="preserve"> кот. </w:t>
            </w:r>
            <w:proofErr w:type="spellStart"/>
            <w:r>
              <w:rPr>
                <w:i/>
                <w:lang w:eastAsia="ru-RU"/>
              </w:rPr>
              <w:t>обл</w:t>
            </w:r>
            <w:proofErr w:type="spellEnd"/>
          </w:p>
        </w:tc>
      </w:tr>
      <w:tr w:rsidR="00CA4EF1" w:rsidTr="00CA4EF1">
        <w:tc>
          <w:tcPr>
            <w:tcW w:w="709"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lang w:eastAsia="ru-RU"/>
              </w:rPr>
              <w:t>4</w:t>
            </w:r>
          </w:p>
        </w:tc>
        <w:tc>
          <w:tcPr>
            <w:tcW w:w="7088"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rPr>
                <w:i/>
                <w:lang w:eastAsia="zh-CN"/>
              </w:rPr>
            </w:pPr>
            <w:proofErr w:type="spellStart"/>
            <w:r>
              <w:rPr>
                <w:i/>
                <w:lang w:eastAsia="zh-CN"/>
              </w:rPr>
              <w:t>Перевірка</w:t>
            </w:r>
            <w:proofErr w:type="spellEnd"/>
            <w:r>
              <w:rPr>
                <w:i/>
                <w:lang w:eastAsia="zh-CN"/>
              </w:rPr>
              <w:t xml:space="preserve"> </w:t>
            </w:r>
            <w:proofErr w:type="spellStart"/>
            <w:r>
              <w:rPr>
                <w:i/>
                <w:lang w:eastAsia="zh-CN"/>
              </w:rPr>
              <w:t>герметичності</w:t>
            </w:r>
            <w:proofErr w:type="spellEnd"/>
            <w:r>
              <w:rPr>
                <w:i/>
                <w:lang w:eastAsia="zh-CN"/>
              </w:rPr>
              <w:t xml:space="preserve"> </w:t>
            </w:r>
            <w:proofErr w:type="spellStart"/>
            <w:r>
              <w:rPr>
                <w:i/>
                <w:lang w:eastAsia="zh-CN"/>
              </w:rPr>
              <w:t>газопроводів</w:t>
            </w:r>
            <w:proofErr w:type="spellEnd"/>
            <w:r>
              <w:rPr>
                <w:i/>
                <w:lang w:eastAsia="zh-CN"/>
              </w:rPr>
              <w:t xml:space="preserve">, </w:t>
            </w:r>
            <w:proofErr w:type="spellStart"/>
            <w:r>
              <w:rPr>
                <w:i/>
                <w:lang w:eastAsia="zh-CN"/>
              </w:rPr>
              <w:t>арматури</w:t>
            </w:r>
            <w:proofErr w:type="spellEnd"/>
            <w:r>
              <w:rPr>
                <w:i/>
                <w:lang w:eastAsia="zh-CN"/>
              </w:rPr>
              <w:t xml:space="preserve"> в межах котла, </w:t>
            </w:r>
            <w:proofErr w:type="spellStart"/>
            <w:r>
              <w:rPr>
                <w:i/>
                <w:lang w:eastAsia="zh-CN"/>
              </w:rPr>
              <w:t>очищення</w:t>
            </w:r>
            <w:proofErr w:type="spellEnd"/>
            <w:r>
              <w:rPr>
                <w:i/>
                <w:lang w:eastAsia="zh-CN"/>
              </w:rPr>
              <w:t xml:space="preserve"> газового </w:t>
            </w:r>
            <w:proofErr w:type="spellStart"/>
            <w:proofErr w:type="gramStart"/>
            <w:r>
              <w:rPr>
                <w:i/>
                <w:lang w:eastAsia="zh-CN"/>
              </w:rPr>
              <w:t>фільтра</w:t>
            </w:r>
            <w:proofErr w:type="spellEnd"/>
            <w:r>
              <w:rPr>
                <w:i/>
                <w:lang w:eastAsia="zh-CN"/>
              </w:rPr>
              <w:t>,.</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i/>
                <w:lang w:eastAsia="ru-RU"/>
              </w:rPr>
              <w:t xml:space="preserve">Один раз на </w:t>
            </w:r>
            <w:proofErr w:type="spellStart"/>
            <w:r>
              <w:rPr>
                <w:i/>
                <w:lang w:eastAsia="ru-RU"/>
              </w:rPr>
              <w:t>рік</w:t>
            </w:r>
            <w:proofErr w:type="spellEnd"/>
            <w:r>
              <w:rPr>
                <w:i/>
                <w:lang w:eastAsia="ru-RU"/>
              </w:rPr>
              <w:t xml:space="preserve"> кот. </w:t>
            </w:r>
            <w:proofErr w:type="spellStart"/>
            <w:r>
              <w:rPr>
                <w:i/>
                <w:lang w:eastAsia="ru-RU"/>
              </w:rPr>
              <w:t>обл</w:t>
            </w:r>
            <w:proofErr w:type="spellEnd"/>
          </w:p>
        </w:tc>
      </w:tr>
      <w:tr w:rsidR="00CA4EF1" w:rsidTr="00CA4EF1">
        <w:tc>
          <w:tcPr>
            <w:tcW w:w="709"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lang w:eastAsia="ru-RU"/>
              </w:rPr>
              <w:t>5</w:t>
            </w:r>
          </w:p>
        </w:tc>
        <w:tc>
          <w:tcPr>
            <w:tcW w:w="7088"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rPr>
                <w:i/>
                <w:lang w:eastAsia="zh-CN"/>
              </w:rPr>
            </w:pPr>
            <w:proofErr w:type="spellStart"/>
            <w:r>
              <w:rPr>
                <w:i/>
                <w:lang w:eastAsia="zh-CN"/>
              </w:rPr>
              <w:t>Перевірка</w:t>
            </w:r>
            <w:proofErr w:type="spellEnd"/>
            <w:r>
              <w:rPr>
                <w:i/>
                <w:lang w:eastAsia="zh-CN"/>
              </w:rPr>
              <w:t xml:space="preserve"> </w:t>
            </w:r>
            <w:proofErr w:type="spellStart"/>
            <w:r>
              <w:rPr>
                <w:i/>
                <w:lang w:eastAsia="zh-CN"/>
              </w:rPr>
              <w:t>працездатності</w:t>
            </w:r>
            <w:proofErr w:type="spellEnd"/>
            <w:r>
              <w:rPr>
                <w:i/>
                <w:lang w:eastAsia="zh-CN"/>
              </w:rPr>
              <w:t xml:space="preserve"> </w:t>
            </w:r>
            <w:proofErr w:type="spellStart"/>
            <w:r>
              <w:rPr>
                <w:i/>
                <w:lang w:eastAsia="zh-CN"/>
              </w:rPr>
              <w:t>стабілізатора</w:t>
            </w:r>
            <w:proofErr w:type="spellEnd"/>
            <w:r>
              <w:rPr>
                <w:i/>
                <w:lang w:eastAsia="zh-CN"/>
              </w:rPr>
              <w:t xml:space="preserve"> </w:t>
            </w:r>
            <w:proofErr w:type="spellStart"/>
            <w:r>
              <w:rPr>
                <w:i/>
                <w:lang w:eastAsia="zh-CN"/>
              </w:rPr>
              <w:t>тиску</w:t>
            </w:r>
            <w:proofErr w:type="spellEnd"/>
            <w:r>
              <w:rPr>
                <w:i/>
                <w:lang w:eastAsia="zh-CN"/>
              </w:rPr>
              <w:t xml:space="preserve"> газу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i/>
                <w:lang w:eastAsia="ru-RU"/>
              </w:rPr>
              <w:t xml:space="preserve">Один раз на </w:t>
            </w:r>
            <w:proofErr w:type="spellStart"/>
            <w:r>
              <w:rPr>
                <w:i/>
                <w:lang w:eastAsia="ru-RU"/>
              </w:rPr>
              <w:t>рік</w:t>
            </w:r>
            <w:proofErr w:type="spellEnd"/>
            <w:r>
              <w:rPr>
                <w:i/>
                <w:lang w:eastAsia="ru-RU"/>
              </w:rPr>
              <w:t xml:space="preserve"> кот. </w:t>
            </w:r>
            <w:proofErr w:type="spellStart"/>
            <w:r>
              <w:rPr>
                <w:i/>
                <w:lang w:eastAsia="ru-RU"/>
              </w:rPr>
              <w:t>обл</w:t>
            </w:r>
            <w:proofErr w:type="spellEnd"/>
          </w:p>
        </w:tc>
      </w:tr>
      <w:tr w:rsidR="00CA4EF1" w:rsidTr="00CA4EF1">
        <w:trPr>
          <w:trHeight w:val="697"/>
        </w:trPr>
        <w:tc>
          <w:tcPr>
            <w:tcW w:w="709"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lang w:eastAsia="ru-RU"/>
              </w:rPr>
              <w:t>6</w:t>
            </w:r>
          </w:p>
        </w:tc>
        <w:tc>
          <w:tcPr>
            <w:tcW w:w="7088"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rPr>
                <w:i/>
                <w:lang w:eastAsia="zh-CN"/>
              </w:rPr>
            </w:pPr>
            <w:proofErr w:type="spellStart"/>
            <w:r>
              <w:rPr>
                <w:i/>
                <w:lang w:eastAsia="zh-CN"/>
              </w:rPr>
              <w:t>Обслуговування</w:t>
            </w:r>
            <w:proofErr w:type="spellEnd"/>
            <w:r>
              <w:rPr>
                <w:i/>
                <w:lang w:eastAsia="zh-CN"/>
              </w:rPr>
              <w:t xml:space="preserve"> </w:t>
            </w:r>
            <w:proofErr w:type="spellStart"/>
            <w:r>
              <w:rPr>
                <w:i/>
                <w:lang w:eastAsia="zh-CN"/>
              </w:rPr>
              <w:t>пальників</w:t>
            </w:r>
            <w:proofErr w:type="spellEnd"/>
            <w:r>
              <w:rPr>
                <w:i/>
                <w:lang w:eastAsia="zh-CN"/>
              </w:rPr>
              <w:t xml:space="preserve"> (2 </w:t>
            </w:r>
            <w:proofErr w:type="spellStart"/>
            <w:r>
              <w:rPr>
                <w:i/>
                <w:lang w:eastAsia="zh-CN"/>
              </w:rPr>
              <w:t>шт</w:t>
            </w:r>
            <w:proofErr w:type="spellEnd"/>
            <w:r>
              <w:rPr>
                <w:i/>
                <w:lang w:eastAsia="zh-CN"/>
              </w:rPr>
              <w:t>):</w:t>
            </w:r>
          </w:p>
          <w:p w:rsidR="00CA4EF1" w:rsidRDefault="00CA4EF1" w:rsidP="00CA4EF1">
            <w:pPr>
              <w:numPr>
                <w:ilvl w:val="0"/>
                <w:numId w:val="2"/>
              </w:numPr>
              <w:spacing w:after="0" w:line="276" w:lineRule="auto"/>
              <w:ind w:left="653"/>
              <w:rPr>
                <w:i/>
                <w:lang w:eastAsia="zh-CN"/>
              </w:rPr>
            </w:pPr>
            <w:proofErr w:type="spellStart"/>
            <w:r>
              <w:rPr>
                <w:i/>
                <w:lang w:eastAsia="zh-CN"/>
              </w:rPr>
              <w:t>Перевірка</w:t>
            </w:r>
            <w:proofErr w:type="spellEnd"/>
            <w:r>
              <w:rPr>
                <w:i/>
                <w:lang w:eastAsia="zh-CN"/>
              </w:rPr>
              <w:t xml:space="preserve"> </w:t>
            </w:r>
            <w:proofErr w:type="spellStart"/>
            <w:r>
              <w:rPr>
                <w:i/>
                <w:lang w:eastAsia="zh-CN"/>
              </w:rPr>
              <w:t>чистоти</w:t>
            </w:r>
            <w:proofErr w:type="spellEnd"/>
            <w:r>
              <w:rPr>
                <w:i/>
                <w:lang w:eastAsia="zh-CN"/>
              </w:rPr>
              <w:t xml:space="preserve"> (</w:t>
            </w:r>
            <w:proofErr w:type="spellStart"/>
            <w:r>
              <w:rPr>
                <w:i/>
                <w:lang w:eastAsia="zh-CN"/>
              </w:rPr>
              <w:t>підсмоктування</w:t>
            </w:r>
            <w:proofErr w:type="spellEnd"/>
            <w:r>
              <w:rPr>
                <w:i/>
                <w:lang w:eastAsia="zh-CN"/>
              </w:rPr>
              <w:t xml:space="preserve"> </w:t>
            </w:r>
            <w:proofErr w:type="spellStart"/>
            <w:r>
              <w:rPr>
                <w:i/>
                <w:lang w:eastAsia="zh-CN"/>
              </w:rPr>
              <w:t>повітря</w:t>
            </w:r>
            <w:proofErr w:type="spellEnd"/>
            <w:r>
              <w:rPr>
                <w:i/>
                <w:lang w:eastAsia="zh-CN"/>
              </w:rPr>
              <w:t xml:space="preserve">, </w:t>
            </w:r>
            <w:proofErr w:type="spellStart"/>
            <w:r>
              <w:rPr>
                <w:i/>
                <w:lang w:eastAsia="zh-CN"/>
              </w:rPr>
              <w:t>жарова</w:t>
            </w:r>
            <w:proofErr w:type="spellEnd"/>
            <w:r>
              <w:rPr>
                <w:i/>
                <w:lang w:eastAsia="zh-CN"/>
              </w:rPr>
              <w:t xml:space="preserve"> труба, </w:t>
            </w:r>
            <w:proofErr w:type="spellStart"/>
            <w:r>
              <w:rPr>
                <w:i/>
                <w:lang w:eastAsia="zh-CN"/>
              </w:rPr>
              <w:t>компоненти</w:t>
            </w:r>
            <w:proofErr w:type="spellEnd"/>
            <w:r>
              <w:rPr>
                <w:i/>
                <w:lang w:eastAsia="zh-CN"/>
              </w:rPr>
              <w:t>)</w:t>
            </w:r>
          </w:p>
          <w:p w:rsidR="00CA4EF1" w:rsidRDefault="00CA4EF1" w:rsidP="00CA4EF1">
            <w:pPr>
              <w:numPr>
                <w:ilvl w:val="0"/>
                <w:numId w:val="2"/>
              </w:numPr>
              <w:spacing w:after="0" w:line="276" w:lineRule="auto"/>
              <w:ind w:left="653"/>
              <w:rPr>
                <w:i/>
                <w:lang w:eastAsia="zh-CN"/>
              </w:rPr>
            </w:pPr>
            <w:proofErr w:type="spellStart"/>
            <w:r>
              <w:rPr>
                <w:i/>
                <w:lang w:eastAsia="zh-CN"/>
              </w:rPr>
              <w:t>Ревізія</w:t>
            </w:r>
            <w:proofErr w:type="spellEnd"/>
            <w:r>
              <w:rPr>
                <w:i/>
                <w:lang w:eastAsia="zh-CN"/>
              </w:rPr>
              <w:t xml:space="preserve"> сопла</w:t>
            </w:r>
          </w:p>
          <w:p w:rsidR="00CA4EF1" w:rsidRDefault="00CA4EF1" w:rsidP="00CA4EF1">
            <w:pPr>
              <w:numPr>
                <w:ilvl w:val="0"/>
                <w:numId w:val="2"/>
              </w:numPr>
              <w:spacing w:after="0" w:line="276" w:lineRule="auto"/>
              <w:ind w:left="653"/>
              <w:rPr>
                <w:i/>
                <w:lang w:eastAsia="zh-CN"/>
              </w:rPr>
            </w:pPr>
            <w:proofErr w:type="spellStart"/>
            <w:r>
              <w:rPr>
                <w:i/>
                <w:lang w:eastAsia="zh-CN"/>
              </w:rPr>
              <w:t>Ревізія</w:t>
            </w:r>
            <w:proofErr w:type="spellEnd"/>
            <w:r>
              <w:rPr>
                <w:i/>
                <w:lang w:eastAsia="zh-CN"/>
              </w:rPr>
              <w:t xml:space="preserve">, чистка та </w:t>
            </w:r>
            <w:proofErr w:type="spellStart"/>
            <w:r>
              <w:rPr>
                <w:i/>
                <w:lang w:eastAsia="zh-CN"/>
              </w:rPr>
              <w:t>налаштування</w:t>
            </w:r>
            <w:proofErr w:type="spellEnd"/>
            <w:r>
              <w:rPr>
                <w:i/>
                <w:lang w:eastAsia="zh-CN"/>
              </w:rPr>
              <w:t xml:space="preserve"> </w:t>
            </w:r>
            <w:proofErr w:type="spellStart"/>
            <w:r>
              <w:rPr>
                <w:i/>
                <w:lang w:eastAsia="zh-CN"/>
              </w:rPr>
              <w:t>електродів</w:t>
            </w:r>
            <w:proofErr w:type="spellEnd"/>
            <w:r>
              <w:rPr>
                <w:i/>
                <w:lang w:eastAsia="zh-CN"/>
              </w:rPr>
              <w:t xml:space="preserve"> </w:t>
            </w:r>
            <w:proofErr w:type="spellStart"/>
            <w:r>
              <w:rPr>
                <w:i/>
                <w:lang w:eastAsia="zh-CN"/>
              </w:rPr>
              <w:t>розпалювання</w:t>
            </w:r>
            <w:proofErr w:type="spellEnd"/>
            <w:r>
              <w:rPr>
                <w:i/>
                <w:lang w:eastAsia="zh-CN"/>
              </w:rPr>
              <w:t xml:space="preserve"> (</w:t>
            </w:r>
            <w:proofErr w:type="spellStart"/>
            <w:r>
              <w:rPr>
                <w:i/>
                <w:lang w:eastAsia="zh-CN"/>
              </w:rPr>
              <w:t>розміри</w:t>
            </w:r>
            <w:proofErr w:type="spellEnd"/>
            <w:r>
              <w:rPr>
                <w:i/>
                <w:lang w:eastAsia="zh-CN"/>
              </w:rPr>
              <w:t xml:space="preserve">, настройка, </w:t>
            </w:r>
            <w:proofErr w:type="spellStart"/>
            <w:r>
              <w:rPr>
                <w:i/>
                <w:lang w:eastAsia="zh-CN"/>
              </w:rPr>
              <w:t>пошкодження</w:t>
            </w:r>
            <w:proofErr w:type="spellEnd"/>
            <w:r>
              <w:rPr>
                <w:i/>
                <w:lang w:eastAsia="zh-CN"/>
              </w:rPr>
              <w:t>), чистка</w:t>
            </w:r>
          </w:p>
          <w:p w:rsidR="00CA4EF1" w:rsidRDefault="00CA4EF1" w:rsidP="00CA4EF1">
            <w:pPr>
              <w:numPr>
                <w:ilvl w:val="0"/>
                <w:numId w:val="2"/>
              </w:numPr>
              <w:spacing w:after="0" w:line="276" w:lineRule="auto"/>
              <w:ind w:left="653"/>
              <w:rPr>
                <w:i/>
                <w:lang w:eastAsia="zh-CN"/>
              </w:rPr>
            </w:pPr>
            <w:proofErr w:type="spellStart"/>
            <w:r>
              <w:rPr>
                <w:i/>
                <w:lang w:eastAsia="zh-CN"/>
              </w:rPr>
              <w:t>Ревізія</w:t>
            </w:r>
            <w:proofErr w:type="spellEnd"/>
            <w:r>
              <w:rPr>
                <w:i/>
                <w:lang w:eastAsia="zh-CN"/>
              </w:rPr>
              <w:t xml:space="preserve"> </w:t>
            </w:r>
            <w:proofErr w:type="spellStart"/>
            <w:r>
              <w:rPr>
                <w:i/>
                <w:lang w:eastAsia="zh-CN"/>
              </w:rPr>
              <w:t>герметичності</w:t>
            </w:r>
            <w:proofErr w:type="spellEnd"/>
            <w:r>
              <w:rPr>
                <w:i/>
                <w:lang w:eastAsia="zh-CN"/>
              </w:rPr>
              <w:t xml:space="preserve"> </w:t>
            </w:r>
            <w:proofErr w:type="spellStart"/>
            <w:r>
              <w:rPr>
                <w:i/>
                <w:lang w:eastAsia="zh-CN"/>
              </w:rPr>
              <w:t>підключень</w:t>
            </w:r>
            <w:proofErr w:type="spellEnd"/>
            <w:r>
              <w:rPr>
                <w:i/>
                <w:lang w:eastAsia="zh-CN"/>
              </w:rPr>
              <w:t xml:space="preserve"> газопроводу в </w:t>
            </w:r>
            <w:proofErr w:type="spellStart"/>
            <w:r>
              <w:rPr>
                <w:i/>
                <w:lang w:eastAsia="zh-CN"/>
              </w:rPr>
              <w:t>зоні</w:t>
            </w:r>
            <w:proofErr w:type="spellEnd"/>
            <w:r>
              <w:rPr>
                <w:i/>
                <w:lang w:eastAsia="zh-CN"/>
              </w:rPr>
              <w:t xml:space="preserve"> </w:t>
            </w:r>
            <w:proofErr w:type="spellStart"/>
            <w:r>
              <w:rPr>
                <w:i/>
                <w:lang w:eastAsia="zh-CN"/>
              </w:rPr>
              <w:t>відповідальності</w:t>
            </w:r>
            <w:proofErr w:type="spellEnd"/>
          </w:p>
          <w:p w:rsidR="00CA4EF1" w:rsidRDefault="00CA4EF1" w:rsidP="00CA4EF1">
            <w:pPr>
              <w:numPr>
                <w:ilvl w:val="0"/>
                <w:numId w:val="2"/>
              </w:numPr>
              <w:spacing w:after="0" w:line="276" w:lineRule="auto"/>
              <w:ind w:left="653"/>
              <w:rPr>
                <w:i/>
                <w:lang w:eastAsia="zh-CN"/>
              </w:rPr>
            </w:pPr>
            <w:r>
              <w:rPr>
                <w:i/>
                <w:lang w:eastAsia="zh-CN"/>
              </w:rPr>
              <w:t xml:space="preserve">Запуск і </w:t>
            </w:r>
            <w:proofErr w:type="spellStart"/>
            <w:r>
              <w:rPr>
                <w:i/>
                <w:lang w:eastAsia="zh-CN"/>
              </w:rPr>
              <w:t>регулювання</w:t>
            </w:r>
            <w:proofErr w:type="spellEnd"/>
            <w:r>
              <w:rPr>
                <w:i/>
                <w:lang w:eastAsia="zh-CN"/>
              </w:rPr>
              <w:t xml:space="preserve"> </w:t>
            </w:r>
            <w:proofErr w:type="spellStart"/>
            <w:r>
              <w:rPr>
                <w:i/>
                <w:lang w:eastAsia="zh-CN"/>
              </w:rPr>
              <w:t>пальників</w:t>
            </w:r>
            <w:proofErr w:type="spellEnd"/>
            <w:r>
              <w:rPr>
                <w:i/>
                <w:lang w:eastAsia="zh-CN"/>
              </w:rPr>
              <w:t xml:space="preserve"> на </w:t>
            </w:r>
            <w:proofErr w:type="spellStart"/>
            <w:r>
              <w:rPr>
                <w:i/>
                <w:lang w:eastAsia="zh-CN"/>
              </w:rPr>
              <w:t>необхідну</w:t>
            </w:r>
            <w:proofErr w:type="spellEnd"/>
            <w:r>
              <w:rPr>
                <w:i/>
                <w:lang w:eastAsia="zh-CN"/>
              </w:rPr>
              <w:t xml:space="preserve"> </w:t>
            </w:r>
            <w:proofErr w:type="spellStart"/>
            <w:r>
              <w:rPr>
                <w:i/>
                <w:lang w:eastAsia="zh-CN"/>
              </w:rPr>
              <w:t>потужність</w:t>
            </w:r>
            <w:proofErr w:type="spellEnd"/>
            <w:r>
              <w:rPr>
                <w:i/>
                <w:lang w:eastAsia="zh-CN"/>
              </w:rPr>
              <w:t xml:space="preserve"> і чистоту </w:t>
            </w:r>
            <w:proofErr w:type="spellStart"/>
            <w:r>
              <w:rPr>
                <w:i/>
                <w:lang w:eastAsia="zh-CN"/>
              </w:rPr>
              <w:t>горіння</w:t>
            </w:r>
            <w:proofErr w:type="spellEnd"/>
          </w:p>
          <w:p w:rsidR="00CA4EF1" w:rsidRDefault="00CA4EF1" w:rsidP="00CA4EF1">
            <w:pPr>
              <w:numPr>
                <w:ilvl w:val="0"/>
                <w:numId w:val="2"/>
              </w:numPr>
              <w:spacing w:after="0" w:line="276" w:lineRule="auto"/>
              <w:ind w:left="653"/>
              <w:rPr>
                <w:i/>
                <w:lang w:eastAsia="zh-CN"/>
              </w:rPr>
            </w:pPr>
            <w:proofErr w:type="spellStart"/>
            <w:r>
              <w:rPr>
                <w:i/>
                <w:lang w:eastAsia="zh-CN"/>
              </w:rPr>
              <w:t>Ревізія</w:t>
            </w:r>
            <w:proofErr w:type="spellEnd"/>
            <w:r>
              <w:rPr>
                <w:i/>
                <w:lang w:eastAsia="zh-CN"/>
              </w:rPr>
              <w:t xml:space="preserve"> </w:t>
            </w:r>
            <w:proofErr w:type="spellStart"/>
            <w:r>
              <w:rPr>
                <w:i/>
                <w:lang w:eastAsia="zh-CN"/>
              </w:rPr>
              <w:t>газових</w:t>
            </w:r>
            <w:proofErr w:type="spellEnd"/>
            <w:r>
              <w:rPr>
                <w:i/>
                <w:lang w:eastAsia="zh-CN"/>
              </w:rPr>
              <w:t xml:space="preserve"> </w:t>
            </w:r>
            <w:proofErr w:type="spellStart"/>
            <w:r>
              <w:rPr>
                <w:i/>
                <w:lang w:eastAsia="zh-CN"/>
              </w:rPr>
              <w:t>клапанів</w:t>
            </w:r>
            <w:proofErr w:type="spellEnd"/>
            <w:r>
              <w:rPr>
                <w:i/>
                <w:lang w:eastAsia="zh-CN"/>
              </w:rPr>
              <w:t xml:space="preserve"> з </w:t>
            </w:r>
            <w:proofErr w:type="spellStart"/>
            <w:r>
              <w:rPr>
                <w:i/>
                <w:lang w:eastAsia="zh-CN"/>
              </w:rPr>
              <w:t>чищенням</w:t>
            </w:r>
            <w:proofErr w:type="spellEnd"/>
            <w:r>
              <w:rPr>
                <w:i/>
                <w:lang w:eastAsia="zh-CN"/>
              </w:rPr>
              <w:t xml:space="preserve"> </w:t>
            </w:r>
            <w:proofErr w:type="spellStart"/>
            <w:r>
              <w:rPr>
                <w:i/>
                <w:lang w:eastAsia="zh-CN"/>
              </w:rPr>
              <w:t>посадочних</w:t>
            </w:r>
            <w:proofErr w:type="spellEnd"/>
            <w:r>
              <w:rPr>
                <w:i/>
                <w:lang w:eastAsia="zh-CN"/>
              </w:rPr>
              <w:t xml:space="preserve"> </w:t>
            </w:r>
            <w:proofErr w:type="spellStart"/>
            <w:r>
              <w:rPr>
                <w:i/>
                <w:lang w:eastAsia="zh-CN"/>
              </w:rPr>
              <w:t>місць</w:t>
            </w:r>
            <w:proofErr w:type="spellEnd"/>
            <w:r>
              <w:rPr>
                <w:i/>
                <w:lang w:eastAsia="zh-CN"/>
              </w:rPr>
              <w:t xml:space="preserve"> </w:t>
            </w:r>
            <w:proofErr w:type="spellStart"/>
            <w:r>
              <w:rPr>
                <w:i/>
                <w:lang w:eastAsia="zh-CN"/>
              </w:rPr>
              <w:t>сідел</w:t>
            </w:r>
            <w:proofErr w:type="spellEnd"/>
            <w:r>
              <w:rPr>
                <w:i/>
                <w:lang w:eastAsia="zh-CN"/>
              </w:rPr>
              <w:t xml:space="preserve"> і </w:t>
            </w:r>
            <w:proofErr w:type="spellStart"/>
            <w:r>
              <w:rPr>
                <w:i/>
                <w:lang w:eastAsia="zh-CN"/>
              </w:rPr>
              <w:t>заміною</w:t>
            </w:r>
            <w:proofErr w:type="spellEnd"/>
            <w:r>
              <w:rPr>
                <w:i/>
                <w:lang w:eastAsia="zh-CN"/>
              </w:rPr>
              <w:t xml:space="preserve"> </w:t>
            </w:r>
            <w:proofErr w:type="spellStart"/>
            <w:r>
              <w:rPr>
                <w:i/>
                <w:lang w:eastAsia="zh-CN"/>
              </w:rPr>
              <w:t>гумових</w:t>
            </w:r>
            <w:proofErr w:type="spellEnd"/>
            <w:r>
              <w:rPr>
                <w:i/>
                <w:lang w:eastAsia="zh-CN"/>
              </w:rPr>
              <w:t xml:space="preserve"> манжет </w:t>
            </w:r>
            <w:proofErr w:type="spellStart"/>
            <w:r>
              <w:rPr>
                <w:i/>
                <w:lang w:eastAsia="zh-CN"/>
              </w:rPr>
              <w:t>ущільнень</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i/>
                <w:lang w:eastAsia="ru-RU"/>
              </w:rPr>
              <w:t xml:space="preserve">Один раз на </w:t>
            </w:r>
            <w:proofErr w:type="spellStart"/>
            <w:r>
              <w:rPr>
                <w:i/>
                <w:lang w:eastAsia="ru-RU"/>
              </w:rPr>
              <w:t>рік</w:t>
            </w:r>
            <w:proofErr w:type="spellEnd"/>
            <w:r>
              <w:rPr>
                <w:i/>
                <w:lang w:eastAsia="ru-RU"/>
              </w:rPr>
              <w:t xml:space="preserve"> кот. </w:t>
            </w:r>
            <w:proofErr w:type="spellStart"/>
            <w:r>
              <w:rPr>
                <w:i/>
                <w:lang w:eastAsia="ru-RU"/>
              </w:rPr>
              <w:t>обл</w:t>
            </w:r>
            <w:proofErr w:type="spellEnd"/>
          </w:p>
        </w:tc>
      </w:tr>
      <w:tr w:rsidR="00CA4EF1" w:rsidTr="00CA4EF1">
        <w:tc>
          <w:tcPr>
            <w:tcW w:w="709"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lang w:eastAsia="ru-RU"/>
              </w:rPr>
              <w:t>7</w:t>
            </w:r>
          </w:p>
        </w:tc>
        <w:tc>
          <w:tcPr>
            <w:tcW w:w="7088"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rPr>
                <w:i/>
                <w:lang w:eastAsia="zh-CN"/>
              </w:rPr>
            </w:pPr>
            <w:proofErr w:type="spellStart"/>
            <w:r>
              <w:rPr>
                <w:i/>
                <w:lang w:eastAsia="zh-CN"/>
              </w:rPr>
              <w:t>Обслуговування</w:t>
            </w:r>
            <w:proofErr w:type="spellEnd"/>
            <w:r>
              <w:rPr>
                <w:i/>
                <w:lang w:eastAsia="zh-CN"/>
              </w:rPr>
              <w:t xml:space="preserve"> комплексу систем автоматики </w:t>
            </w:r>
            <w:proofErr w:type="spellStart"/>
            <w:r>
              <w:rPr>
                <w:i/>
                <w:lang w:eastAsia="zh-CN"/>
              </w:rPr>
              <w:t>регулювання</w:t>
            </w:r>
            <w:proofErr w:type="spellEnd"/>
            <w:r>
              <w:rPr>
                <w:i/>
                <w:lang w:eastAsia="zh-CN"/>
              </w:rPr>
              <w:t xml:space="preserve"> </w:t>
            </w:r>
            <w:proofErr w:type="spellStart"/>
            <w:r>
              <w:rPr>
                <w:i/>
                <w:lang w:eastAsia="zh-CN"/>
              </w:rPr>
              <w:t>печі</w:t>
            </w:r>
            <w:proofErr w:type="spellEnd"/>
            <w:r>
              <w:rPr>
                <w:i/>
                <w:lang w:eastAsia="zh-CN"/>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i/>
                <w:lang w:eastAsia="ru-RU"/>
              </w:rPr>
              <w:t xml:space="preserve">Один раз на </w:t>
            </w:r>
            <w:proofErr w:type="spellStart"/>
            <w:r>
              <w:rPr>
                <w:i/>
                <w:lang w:eastAsia="ru-RU"/>
              </w:rPr>
              <w:t>рік</w:t>
            </w:r>
            <w:proofErr w:type="spellEnd"/>
            <w:r>
              <w:rPr>
                <w:i/>
                <w:lang w:eastAsia="ru-RU"/>
              </w:rPr>
              <w:t xml:space="preserve"> кот. </w:t>
            </w:r>
            <w:proofErr w:type="spellStart"/>
            <w:r>
              <w:rPr>
                <w:i/>
                <w:lang w:eastAsia="ru-RU"/>
              </w:rPr>
              <w:t>обл</w:t>
            </w:r>
            <w:proofErr w:type="spellEnd"/>
          </w:p>
        </w:tc>
      </w:tr>
      <w:tr w:rsidR="00CA4EF1" w:rsidTr="00CA4EF1">
        <w:tc>
          <w:tcPr>
            <w:tcW w:w="709"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lang w:eastAsia="ru-RU"/>
              </w:rPr>
              <w:t>8</w:t>
            </w:r>
          </w:p>
        </w:tc>
        <w:tc>
          <w:tcPr>
            <w:tcW w:w="7088"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rPr>
                <w:i/>
                <w:lang w:eastAsia="zh-CN"/>
              </w:rPr>
            </w:pPr>
            <w:proofErr w:type="spellStart"/>
            <w:r>
              <w:rPr>
                <w:i/>
                <w:lang w:eastAsia="zh-CN"/>
              </w:rPr>
              <w:t>Технічне</w:t>
            </w:r>
            <w:proofErr w:type="spellEnd"/>
            <w:r>
              <w:rPr>
                <w:i/>
                <w:lang w:eastAsia="zh-CN"/>
              </w:rPr>
              <w:t xml:space="preserve"> </w:t>
            </w:r>
            <w:proofErr w:type="spellStart"/>
            <w:r>
              <w:rPr>
                <w:i/>
                <w:lang w:eastAsia="zh-CN"/>
              </w:rPr>
              <w:t>обслуговування</w:t>
            </w:r>
            <w:proofErr w:type="spellEnd"/>
            <w:r>
              <w:rPr>
                <w:i/>
                <w:lang w:eastAsia="zh-CN"/>
              </w:rPr>
              <w:t xml:space="preserve"> автоматики </w:t>
            </w:r>
            <w:proofErr w:type="spellStart"/>
            <w:r>
              <w:rPr>
                <w:i/>
                <w:lang w:eastAsia="zh-CN"/>
              </w:rPr>
              <w:t>безпеки</w:t>
            </w:r>
            <w:proofErr w:type="spellEnd"/>
            <w:r>
              <w:rPr>
                <w:i/>
                <w:lang w:eastAsia="zh-CN"/>
              </w:rPr>
              <w:t xml:space="preserve"> та </w:t>
            </w:r>
            <w:proofErr w:type="spellStart"/>
            <w:r>
              <w:rPr>
                <w:i/>
                <w:lang w:eastAsia="zh-CN"/>
              </w:rPr>
              <w:t>розпалювання</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i/>
                <w:lang w:eastAsia="ru-RU"/>
              </w:rPr>
              <w:t xml:space="preserve">Один раз на </w:t>
            </w:r>
            <w:proofErr w:type="spellStart"/>
            <w:r>
              <w:rPr>
                <w:i/>
                <w:lang w:eastAsia="ru-RU"/>
              </w:rPr>
              <w:t>рік</w:t>
            </w:r>
            <w:proofErr w:type="spellEnd"/>
            <w:r>
              <w:rPr>
                <w:i/>
                <w:lang w:eastAsia="ru-RU"/>
              </w:rPr>
              <w:t xml:space="preserve"> кот. </w:t>
            </w:r>
            <w:proofErr w:type="spellStart"/>
            <w:r>
              <w:rPr>
                <w:i/>
                <w:lang w:eastAsia="ru-RU"/>
              </w:rPr>
              <w:t>обл</w:t>
            </w:r>
            <w:proofErr w:type="spellEnd"/>
          </w:p>
        </w:tc>
      </w:tr>
      <w:tr w:rsidR="00CA4EF1" w:rsidTr="00CA4EF1">
        <w:tc>
          <w:tcPr>
            <w:tcW w:w="709"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lang w:eastAsia="ru-RU"/>
              </w:rPr>
              <w:t>9</w:t>
            </w:r>
          </w:p>
        </w:tc>
        <w:tc>
          <w:tcPr>
            <w:tcW w:w="7088"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rPr>
                <w:i/>
                <w:lang w:eastAsia="zh-CN"/>
              </w:rPr>
            </w:pPr>
            <w:proofErr w:type="spellStart"/>
            <w:r>
              <w:rPr>
                <w:i/>
                <w:lang w:eastAsia="zh-CN"/>
              </w:rPr>
              <w:t>Перевірка</w:t>
            </w:r>
            <w:proofErr w:type="spellEnd"/>
            <w:r>
              <w:rPr>
                <w:i/>
                <w:lang w:eastAsia="zh-CN"/>
              </w:rPr>
              <w:t xml:space="preserve"> </w:t>
            </w:r>
            <w:proofErr w:type="spellStart"/>
            <w:r>
              <w:rPr>
                <w:i/>
                <w:lang w:eastAsia="zh-CN"/>
              </w:rPr>
              <w:t>працездатності</w:t>
            </w:r>
            <w:proofErr w:type="spellEnd"/>
            <w:r>
              <w:rPr>
                <w:i/>
                <w:lang w:eastAsia="zh-CN"/>
              </w:rPr>
              <w:t xml:space="preserve"> та </w:t>
            </w:r>
            <w:proofErr w:type="spellStart"/>
            <w:r>
              <w:rPr>
                <w:i/>
                <w:lang w:eastAsia="zh-CN"/>
              </w:rPr>
              <w:t>налаштування</w:t>
            </w:r>
            <w:proofErr w:type="spellEnd"/>
            <w:r>
              <w:rPr>
                <w:i/>
                <w:lang w:eastAsia="zh-CN"/>
              </w:rPr>
              <w:t xml:space="preserve"> автоматики </w:t>
            </w:r>
            <w:proofErr w:type="spellStart"/>
            <w:r>
              <w:rPr>
                <w:i/>
                <w:lang w:eastAsia="zh-CN"/>
              </w:rPr>
              <w:t>безпеки</w:t>
            </w:r>
            <w:proofErr w:type="spellEnd"/>
            <w:r>
              <w:rPr>
                <w:i/>
                <w:lang w:eastAsia="zh-CN"/>
              </w:rPr>
              <w:t xml:space="preserve"> </w:t>
            </w:r>
            <w:proofErr w:type="spellStart"/>
            <w:r>
              <w:rPr>
                <w:i/>
                <w:lang w:eastAsia="zh-CN"/>
              </w:rPr>
              <w:t>котлів</w:t>
            </w:r>
            <w:proofErr w:type="spellEnd"/>
            <w:r>
              <w:rPr>
                <w:i/>
                <w:lang w:eastAsia="zh-CN"/>
              </w:rPr>
              <w:t>:</w:t>
            </w:r>
          </w:p>
          <w:p w:rsidR="00CA4EF1" w:rsidRDefault="00CA4EF1" w:rsidP="00CA4EF1">
            <w:pPr>
              <w:numPr>
                <w:ilvl w:val="0"/>
                <w:numId w:val="3"/>
              </w:numPr>
              <w:spacing w:after="0" w:line="276" w:lineRule="auto"/>
              <w:ind w:left="653"/>
              <w:rPr>
                <w:i/>
                <w:lang w:eastAsia="zh-CN"/>
              </w:rPr>
            </w:pPr>
            <w:proofErr w:type="spellStart"/>
            <w:r>
              <w:rPr>
                <w:i/>
                <w:lang w:eastAsia="zh-CN"/>
              </w:rPr>
              <w:t>Згасання</w:t>
            </w:r>
            <w:proofErr w:type="spellEnd"/>
            <w:r>
              <w:rPr>
                <w:i/>
                <w:lang w:eastAsia="zh-CN"/>
              </w:rPr>
              <w:t xml:space="preserve"> </w:t>
            </w:r>
            <w:proofErr w:type="spellStart"/>
            <w:r>
              <w:rPr>
                <w:i/>
                <w:lang w:eastAsia="zh-CN"/>
              </w:rPr>
              <w:t>полум'я</w:t>
            </w:r>
            <w:proofErr w:type="spellEnd"/>
            <w:r>
              <w:rPr>
                <w:i/>
                <w:lang w:eastAsia="zh-CN"/>
              </w:rPr>
              <w:t xml:space="preserve"> </w:t>
            </w:r>
            <w:proofErr w:type="gramStart"/>
            <w:r>
              <w:rPr>
                <w:i/>
                <w:lang w:eastAsia="zh-CN"/>
              </w:rPr>
              <w:t>на пальнику</w:t>
            </w:r>
            <w:proofErr w:type="gramEnd"/>
          </w:p>
          <w:p w:rsidR="00CA4EF1" w:rsidRDefault="00CA4EF1" w:rsidP="00CA4EF1">
            <w:pPr>
              <w:numPr>
                <w:ilvl w:val="0"/>
                <w:numId w:val="3"/>
              </w:numPr>
              <w:spacing w:after="0" w:line="276" w:lineRule="auto"/>
              <w:ind w:left="653"/>
              <w:rPr>
                <w:i/>
                <w:lang w:eastAsia="zh-CN"/>
              </w:rPr>
            </w:pPr>
            <w:proofErr w:type="spellStart"/>
            <w:r>
              <w:rPr>
                <w:i/>
                <w:lang w:eastAsia="zh-CN"/>
              </w:rPr>
              <w:t>Підвищення</w:t>
            </w:r>
            <w:proofErr w:type="spellEnd"/>
            <w:r>
              <w:rPr>
                <w:i/>
                <w:lang w:eastAsia="zh-CN"/>
              </w:rPr>
              <w:t xml:space="preserve">, </w:t>
            </w:r>
            <w:proofErr w:type="spellStart"/>
            <w:r>
              <w:rPr>
                <w:i/>
                <w:lang w:eastAsia="zh-CN"/>
              </w:rPr>
              <w:t>зниження</w:t>
            </w:r>
            <w:proofErr w:type="spellEnd"/>
            <w:r>
              <w:rPr>
                <w:i/>
                <w:lang w:eastAsia="zh-CN"/>
              </w:rPr>
              <w:t xml:space="preserve"> </w:t>
            </w:r>
            <w:proofErr w:type="spellStart"/>
            <w:r>
              <w:rPr>
                <w:i/>
                <w:lang w:eastAsia="zh-CN"/>
              </w:rPr>
              <w:t>тиску</w:t>
            </w:r>
            <w:proofErr w:type="spellEnd"/>
            <w:r>
              <w:rPr>
                <w:i/>
                <w:lang w:eastAsia="zh-CN"/>
              </w:rPr>
              <w:t xml:space="preserve"> газу</w:t>
            </w:r>
          </w:p>
          <w:p w:rsidR="00CA4EF1" w:rsidRDefault="00CA4EF1" w:rsidP="00CA4EF1">
            <w:pPr>
              <w:numPr>
                <w:ilvl w:val="0"/>
                <w:numId w:val="3"/>
              </w:numPr>
              <w:spacing w:after="0" w:line="276" w:lineRule="auto"/>
              <w:ind w:left="653"/>
              <w:rPr>
                <w:i/>
                <w:lang w:eastAsia="zh-CN"/>
              </w:rPr>
            </w:pPr>
            <w:proofErr w:type="spellStart"/>
            <w:r>
              <w:rPr>
                <w:i/>
                <w:lang w:eastAsia="zh-CN"/>
              </w:rPr>
              <w:t>Зниження</w:t>
            </w:r>
            <w:proofErr w:type="spellEnd"/>
            <w:r>
              <w:rPr>
                <w:i/>
                <w:lang w:eastAsia="zh-CN"/>
              </w:rPr>
              <w:t xml:space="preserve"> </w:t>
            </w:r>
            <w:proofErr w:type="spellStart"/>
            <w:r>
              <w:rPr>
                <w:i/>
                <w:lang w:eastAsia="zh-CN"/>
              </w:rPr>
              <w:t>подачі</w:t>
            </w:r>
            <w:proofErr w:type="spellEnd"/>
            <w:r>
              <w:rPr>
                <w:i/>
                <w:lang w:eastAsia="zh-CN"/>
              </w:rPr>
              <w:t xml:space="preserve"> </w:t>
            </w:r>
            <w:proofErr w:type="spellStart"/>
            <w:r>
              <w:rPr>
                <w:i/>
                <w:lang w:eastAsia="zh-CN"/>
              </w:rPr>
              <w:t>повітря</w:t>
            </w:r>
            <w:proofErr w:type="spellEnd"/>
            <w:r>
              <w:rPr>
                <w:i/>
                <w:lang w:eastAsia="zh-CN"/>
              </w:rPr>
              <w:t xml:space="preserve"> для </w:t>
            </w:r>
            <w:proofErr w:type="spellStart"/>
            <w:r>
              <w:rPr>
                <w:i/>
                <w:lang w:eastAsia="zh-CN"/>
              </w:rPr>
              <w:t>згоряння</w:t>
            </w:r>
            <w:proofErr w:type="spellEnd"/>
            <w:r>
              <w:rPr>
                <w:i/>
                <w:lang w:eastAsia="zh-CN"/>
              </w:rPr>
              <w:t xml:space="preserve"> газу</w:t>
            </w:r>
          </w:p>
          <w:p w:rsidR="00CA4EF1" w:rsidRDefault="00CA4EF1" w:rsidP="00CA4EF1">
            <w:pPr>
              <w:numPr>
                <w:ilvl w:val="0"/>
                <w:numId w:val="3"/>
              </w:numPr>
              <w:spacing w:after="0" w:line="276" w:lineRule="auto"/>
              <w:ind w:left="653"/>
              <w:rPr>
                <w:i/>
                <w:lang w:eastAsia="zh-CN"/>
              </w:rPr>
            </w:pPr>
            <w:proofErr w:type="spellStart"/>
            <w:r>
              <w:rPr>
                <w:i/>
                <w:lang w:eastAsia="zh-CN"/>
              </w:rPr>
              <w:t>Припинення</w:t>
            </w:r>
            <w:proofErr w:type="spellEnd"/>
            <w:r>
              <w:rPr>
                <w:i/>
                <w:lang w:eastAsia="zh-CN"/>
              </w:rPr>
              <w:t xml:space="preserve"> </w:t>
            </w:r>
            <w:proofErr w:type="spellStart"/>
            <w:r>
              <w:rPr>
                <w:i/>
                <w:lang w:eastAsia="zh-CN"/>
              </w:rPr>
              <w:t>подачі</w:t>
            </w:r>
            <w:proofErr w:type="spellEnd"/>
            <w:r>
              <w:rPr>
                <w:i/>
                <w:lang w:eastAsia="zh-CN"/>
              </w:rPr>
              <w:t xml:space="preserve"> </w:t>
            </w:r>
            <w:proofErr w:type="spellStart"/>
            <w:r>
              <w:rPr>
                <w:i/>
                <w:lang w:eastAsia="zh-CN"/>
              </w:rPr>
              <w:t>електроенергії</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i/>
                <w:lang w:eastAsia="ru-RU"/>
              </w:rPr>
              <w:t xml:space="preserve">Один раз на </w:t>
            </w:r>
            <w:proofErr w:type="spellStart"/>
            <w:r>
              <w:rPr>
                <w:i/>
                <w:lang w:eastAsia="ru-RU"/>
              </w:rPr>
              <w:t>рік</w:t>
            </w:r>
            <w:proofErr w:type="spellEnd"/>
            <w:r>
              <w:rPr>
                <w:i/>
                <w:lang w:eastAsia="ru-RU"/>
              </w:rPr>
              <w:t xml:space="preserve"> кот. </w:t>
            </w:r>
            <w:proofErr w:type="spellStart"/>
            <w:r>
              <w:rPr>
                <w:i/>
                <w:lang w:eastAsia="ru-RU"/>
              </w:rPr>
              <w:t>обл</w:t>
            </w:r>
            <w:proofErr w:type="spellEnd"/>
          </w:p>
        </w:tc>
      </w:tr>
      <w:tr w:rsidR="00CA4EF1" w:rsidTr="00CA4EF1">
        <w:tc>
          <w:tcPr>
            <w:tcW w:w="709"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lang w:eastAsia="ru-RU"/>
              </w:rPr>
              <w:t>10</w:t>
            </w:r>
          </w:p>
        </w:tc>
        <w:tc>
          <w:tcPr>
            <w:tcW w:w="7088"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rPr>
                <w:i/>
                <w:lang w:eastAsia="zh-CN"/>
              </w:rPr>
            </w:pPr>
            <w:proofErr w:type="spellStart"/>
            <w:r>
              <w:rPr>
                <w:i/>
                <w:lang w:eastAsia="zh-CN"/>
              </w:rPr>
              <w:t>Заміри</w:t>
            </w:r>
            <w:proofErr w:type="spellEnd"/>
            <w:r>
              <w:rPr>
                <w:i/>
                <w:lang w:eastAsia="zh-CN"/>
              </w:rPr>
              <w:t xml:space="preserve"> </w:t>
            </w:r>
            <w:proofErr w:type="spellStart"/>
            <w:r>
              <w:rPr>
                <w:i/>
                <w:lang w:eastAsia="zh-CN"/>
              </w:rPr>
              <w:t>параметрів</w:t>
            </w:r>
            <w:proofErr w:type="spellEnd"/>
            <w:r>
              <w:rPr>
                <w:i/>
                <w:lang w:eastAsia="zh-CN"/>
              </w:rPr>
              <w:t xml:space="preserve"> </w:t>
            </w:r>
            <w:proofErr w:type="spellStart"/>
            <w:r>
              <w:rPr>
                <w:i/>
                <w:lang w:eastAsia="zh-CN"/>
              </w:rPr>
              <w:t>роботи</w:t>
            </w:r>
            <w:proofErr w:type="spellEnd"/>
            <w:r>
              <w:rPr>
                <w:i/>
                <w:lang w:eastAsia="zh-CN"/>
              </w:rPr>
              <w:t xml:space="preserve"> </w:t>
            </w:r>
            <w:proofErr w:type="spellStart"/>
            <w:r>
              <w:rPr>
                <w:i/>
                <w:lang w:eastAsia="zh-CN"/>
              </w:rPr>
              <w:t>котлів</w:t>
            </w:r>
            <w:proofErr w:type="spellEnd"/>
            <w:r>
              <w:rPr>
                <w:i/>
                <w:lang w:eastAsia="zh-CN"/>
              </w:rPr>
              <w:t xml:space="preserve">: </w:t>
            </w:r>
            <w:proofErr w:type="spellStart"/>
            <w:r>
              <w:rPr>
                <w:i/>
                <w:lang w:eastAsia="zh-CN"/>
              </w:rPr>
              <w:t>вимірювання</w:t>
            </w:r>
            <w:proofErr w:type="spellEnd"/>
            <w:r>
              <w:rPr>
                <w:i/>
                <w:lang w:eastAsia="zh-CN"/>
              </w:rPr>
              <w:t xml:space="preserve"> </w:t>
            </w:r>
            <w:proofErr w:type="spellStart"/>
            <w:r>
              <w:rPr>
                <w:i/>
                <w:lang w:eastAsia="zh-CN"/>
              </w:rPr>
              <w:t>аналізу</w:t>
            </w:r>
            <w:proofErr w:type="spellEnd"/>
            <w:r>
              <w:rPr>
                <w:i/>
                <w:lang w:eastAsia="zh-CN"/>
              </w:rPr>
              <w:t xml:space="preserve"> складу </w:t>
            </w:r>
            <w:proofErr w:type="spellStart"/>
            <w:r>
              <w:rPr>
                <w:i/>
                <w:lang w:eastAsia="zh-CN"/>
              </w:rPr>
              <w:t>димових</w:t>
            </w:r>
            <w:proofErr w:type="spellEnd"/>
            <w:r>
              <w:rPr>
                <w:i/>
                <w:lang w:eastAsia="zh-CN"/>
              </w:rPr>
              <w:t xml:space="preserve"> </w:t>
            </w:r>
            <w:proofErr w:type="spellStart"/>
            <w:r>
              <w:rPr>
                <w:i/>
                <w:lang w:eastAsia="zh-CN"/>
              </w:rPr>
              <w:t>газів</w:t>
            </w:r>
            <w:proofErr w:type="spellEnd"/>
            <w:r>
              <w:rPr>
                <w:i/>
                <w:lang w:eastAsia="zh-CN"/>
              </w:rPr>
              <w:t xml:space="preserve"> за котлом. </w:t>
            </w:r>
            <w:proofErr w:type="spellStart"/>
            <w:r>
              <w:rPr>
                <w:i/>
                <w:lang w:eastAsia="zh-CN"/>
              </w:rPr>
              <w:t>регулювання</w:t>
            </w:r>
            <w:proofErr w:type="spellEnd"/>
            <w:r>
              <w:rPr>
                <w:i/>
                <w:lang w:eastAsia="zh-CN"/>
              </w:rPr>
              <w:t xml:space="preserve"> пальника.</w:t>
            </w:r>
          </w:p>
          <w:p w:rsidR="00CA4EF1" w:rsidRDefault="00CA4EF1" w:rsidP="00CA4EF1">
            <w:pPr>
              <w:numPr>
                <w:ilvl w:val="0"/>
                <w:numId w:val="4"/>
              </w:numPr>
              <w:spacing w:after="0" w:line="276" w:lineRule="auto"/>
              <w:ind w:left="653"/>
              <w:rPr>
                <w:i/>
                <w:lang w:eastAsia="zh-CN"/>
              </w:rPr>
            </w:pPr>
            <w:proofErr w:type="spellStart"/>
            <w:r>
              <w:rPr>
                <w:i/>
                <w:lang w:eastAsia="zh-CN"/>
              </w:rPr>
              <w:t>Вимірювання</w:t>
            </w:r>
            <w:proofErr w:type="spellEnd"/>
            <w:r>
              <w:rPr>
                <w:i/>
                <w:lang w:eastAsia="zh-CN"/>
              </w:rPr>
              <w:t xml:space="preserve"> настройка датчика </w:t>
            </w:r>
            <w:proofErr w:type="spellStart"/>
            <w:r>
              <w:rPr>
                <w:i/>
                <w:lang w:eastAsia="zh-CN"/>
              </w:rPr>
              <w:t>тиску</w:t>
            </w:r>
            <w:proofErr w:type="spellEnd"/>
            <w:r>
              <w:rPr>
                <w:i/>
                <w:lang w:eastAsia="zh-CN"/>
              </w:rPr>
              <w:t xml:space="preserve"> </w:t>
            </w:r>
            <w:proofErr w:type="spellStart"/>
            <w:r>
              <w:rPr>
                <w:i/>
                <w:lang w:eastAsia="zh-CN"/>
              </w:rPr>
              <w:t>палива</w:t>
            </w:r>
            <w:proofErr w:type="spellEnd"/>
            <w:r>
              <w:rPr>
                <w:i/>
                <w:lang w:eastAsia="zh-CN"/>
              </w:rPr>
              <w:t xml:space="preserve"> на </w:t>
            </w:r>
            <w:proofErr w:type="spellStart"/>
            <w:r>
              <w:rPr>
                <w:i/>
                <w:lang w:eastAsia="zh-CN"/>
              </w:rPr>
              <w:t>вході</w:t>
            </w:r>
            <w:proofErr w:type="spellEnd"/>
            <w:r>
              <w:rPr>
                <w:i/>
                <w:lang w:eastAsia="zh-CN"/>
              </w:rPr>
              <w:t xml:space="preserve"> пальники</w:t>
            </w:r>
          </w:p>
          <w:p w:rsidR="00CA4EF1" w:rsidRDefault="00CA4EF1" w:rsidP="00CA4EF1">
            <w:pPr>
              <w:numPr>
                <w:ilvl w:val="0"/>
                <w:numId w:val="4"/>
              </w:numPr>
              <w:spacing w:after="0" w:line="276" w:lineRule="auto"/>
              <w:ind w:left="653"/>
              <w:rPr>
                <w:i/>
                <w:lang w:eastAsia="zh-CN"/>
              </w:rPr>
            </w:pPr>
            <w:proofErr w:type="spellStart"/>
            <w:r>
              <w:rPr>
                <w:i/>
                <w:lang w:eastAsia="zh-CN"/>
              </w:rPr>
              <w:t>Вимірювання</w:t>
            </w:r>
            <w:proofErr w:type="spellEnd"/>
            <w:r>
              <w:rPr>
                <w:i/>
                <w:lang w:eastAsia="zh-CN"/>
              </w:rPr>
              <w:t xml:space="preserve"> настройка регулятора </w:t>
            </w:r>
            <w:proofErr w:type="spellStart"/>
            <w:r>
              <w:rPr>
                <w:i/>
                <w:lang w:eastAsia="zh-CN"/>
              </w:rPr>
              <w:t>тиску</w:t>
            </w:r>
            <w:proofErr w:type="spellEnd"/>
            <w:r>
              <w:rPr>
                <w:i/>
                <w:lang w:eastAsia="zh-CN"/>
              </w:rPr>
              <w:t xml:space="preserve"> газу в </w:t>
            </w:r>
            <w:proofErr w:type="spellStart"/>
            <w:r>
              <w:rPr>
                <w:i/>
                <w:lang w:eastAsia="zh-CN"/>
              </w:rPr>
              <w:t>магістралі</w:t>
            </w:r>
            <w:proofErr w:type="spellEnd"/>
          </w:p>
          <w:p w:rsidR="00CA4EF1" w:rsidRDefault="00CA4EF1" w:rsidP="00CA4EF1">
            <w:pPr>
              <w:numPr>
                <w:ilvl w:val="0"/>
                <w:numId w:val="4"/>
              </w:numPr>
              <w:spacing w:after="0" w:line="276" w:lineRule="auto"/>
              <w:ind w:left="653"/>
              <w:rPr>
                <w:i/>
                <w:lang w:eastAsia="zh-CN"/>
              </w:rPr>
            </w:pPr>
            <w:proofErr w:type="spellStart"/>
            <w:r>
              <w:rPr>
                <w:i/>
                <w:lang w:eastAsia="zh-CN"/>
              </w:rPr>
              <w:t>Вимірювання</w:t>
            </w:r>
            <w:proofErr w:type="spellEnd"/>
            <w:r>
              <w:rPr>
                <w:i/>
                <w:lang w:eastAsia="zh-CN"/>
              </w:rPr>
              <w:t xml:space="preserve"> настройка </w:t>
            </w:r>
            <w:proofErr w:type="spellStart"/>
            <w:r>
              <w:rPr>
                <w:i/>
                <w:lang w:eastAsia="zh-CN"/>
              </w:rPr>
              <w:t>температури</w:t>
            </w:r>
            <w:proofErr w:type="spellEnd"/>
            <w:r>
              <w:rPr>
                <w:i/>
                <w:lang w:eastAsia="zh-CN"/>
              </w:rPr>
              <w:t xml:space="preserve"> </w:t>
            </w:r>
            <w:proofErr w:type="spellStart"/>
            <w:r>
              <w:rPr>
                <w:i/>
                <w:lang w:eastAsia="zh-CN"/>
              </w:rPr>
              <w:t>димових</w:t>
            </w:r>
            <w:proofErr w:type="spellEnd"/>
            <w:r>
              <w:rPr>
                <w:i/>
                <w:lang w:eastAsia="zh-CN"/>
              </w:rPr>
              <w:t xml:space="preserve"> </w:t>
            </w:r>
            <w:proofErr w:type="spellStart"/>
            <w:r>
              <w:rPr>
                <w:i/>
                <w:lang w:eastAsia="zh-CN"/>
              </w:rPr>
              <w:t>газів</w:t>
            </w:r>
            <w:proofErr w:type="spellEnd"/>
            <w:r>
              <w:rPr>
                <w:i/>
                <w:lang w:eastAsia="zh-CN"/>
              </w:rPr>
              <w:t xml:space="preserve"> по </w:t>
            </w:r>
            <w:proofErr w:type="spellStart"/>
            <w:r>
              <w:rPr>
                <w:i/>
                <w:lang w:eastAsia="zh-CN"/>
              </w:rPr>
              <w:t>надлишку</w:t>
            </w:r>
            <w:proofErr w:type="spellEnd"/>
            <w:r>
              <w:rPr>
                <w:i/>
                <w:lang w:eastAsia="zh-CN"/>
              </w:rPr>
              <w:t xml:space="preserve"> </w:t>
            </w:r>
            <w:proofErr w:type="spellStart"/>
            <w:r>
              <w:rPr>
                <w:i/>
                <w:lang w:eastAsia="zh-CN"/>
              </w:rPr>
              <w:t>повітря</w:t>
            </w:r>
            <w:proofErr w:type="spellEnd"/>
          </w:p>
          <w:p w:rsidR="00CA4EF1" w:rsidRDefault="00CA4EF1" w:rsidP="00CA4EF1">
            <w:pPr>
              <w:numPr>
                <w:ilvl w:val="0"/>
                <w:numId w:val="4"/>
              </w:numPr>
              <w:spacing w:after="0" w:line="276" w:lineRule="auto"/>
              <w:ind w:left="653"/>
              <w:rPr>
                <w:i/>
                <w:lang w:eastAsia="zh-CN"/>
              </w:rPr>
            </w:pPr>
            <w:proofErr w:type="spellStart"/>
            <w:r>
              <w:rPr>
                <w:i/>
                <w:lang w:eastAsia="zh-CN"/>
              </w:rPr>
              <w:t>Вимірювання</w:t>
            </w:r>
            <w:proofErr w:type="spellEnd"/>
            <w:r>
              <w:rPr>
                <w:i/>
                <w:lang w:eastAsia="zh-CN"/>
              </w:rPr>
              <w:t xml:space="preserve"> </w:t>
            </w:r>
            <w:proofErr w:type="spellStart"/>
            <w:r>
              <w:rPr>
                <w:i/>
                <w:lang w:eastAsia="zh-CN"/>
              </w:rPr>
              <w:t>вмісту</w:t>
            </w:r>
            <w:proofErr w:type="spellEnd"/>
            <w:r>
              <w:rPr>
                <w:i/>
                <w:lang w:eastAsia="zh-CN"/>
              </w:rPr>
              <w:t xml:space="preserve"> СО, СО2</w:t>
            </w:r>
          </w:p>
          <w:p w:rsidR="00CA4EF1" w:rsidRDefault="00CA4EF1" w:rsidP="00CA4EF1">
            <w:pPr>
              <w:numPr>
                <w:ilvl w:val="0"/>
                <w:numId w:val="4"/>
              </w:numPr>
              <w:spacing w:after="0" w:line="276" w:lineRule="auto"/>
              <w:ind w:left="653"/>
              <w:rPr>
                <w:i/>
                <w:lang w:eastAsia="zh-CN"/>
              </w:rPr>
            </w:pPr>
            <w:proofErr w:type="spellStart"/>
            <w:r>
              <w:rPr>
                <w:i/>
                <w:lang w:eastAsia="zh-CN"/>
              </w:rPr>
              <w:t>Вимірювання</w:t>
            </w:r>
            <w:proofErr w:type="spellEnd"/>
            <w:r>
              <w:rPr>
                <w:i/>
                <w:lang w:eastAsia="zh-CN"/>
              </w:rPr>
              <w:t xml:space="preserve"> </w:t>
            </w:r>
            <w:proofErr w:type="spellStart"/>
            <w:r>
              <w:rPr>
                <w:i/>
                <w:lang w:eastAsia="zh-CN"/>
              </w:rPr>
              <w:t>розрядження</w:t>
            </w:r>
            <w:proofErr w:type="spellEnd"/>
            <w:r>
              <w:rPr>
                <w:i/>
                <w:lang w:eastAsia="zh-CN"/>
              </w:rPr>
              <w:t xml:space="preserve"> в </w:t>
            </w:r>
            <w:proofErr w:type="spellStart"/>
            <w:r>
              <w:rPr>
                <w:i/>
                <w:lang w:eastAsia="zh-CN"/>
              </w:rPr>
              <w:t>димовому</w:t>
            </w:r>
            <w:proofErr w:type="spellEnd"/>
            <w:r>
              <w:rPr>
                <w:i/>
                <w:lang w:eastAsia="zh-CN"/>
              </w:rPr>
              <w:t xml:space="preserve"> </w:t>
            </w:r>
            <w:proofErr w:type="spellStart"/>
            <w:r>
              <w:rPr>
                <w:i/>
                <w:lang w:eastAsia="zh-CN"/>
              </w:rPr>
              <w:t>каналі</w:t>
            </w:r>
            <w:proofErr w:type="spellEnd"/>
          </w:p>
          <w:p w:rsidR="00CA4EF1" w:rsidRDefault="00CA4EF1" w:rsidP="00CA4EF1">
            <w:pPr>
              <w:numPr>
                <w:ilvl w:val="0"/>
                <w:numId w:val="4"/>
              </w:numPr>
              <w:spacing w:after="0" w:line="276" w:lineRule="auto"/>
              <w:ind w:left="653"/>
              <w:rPr>
                <w:i/>
                <w:lang w:eastAsia="zh-CN"/>
              </w:rPr>
            </w:pPr>
            <w:proofErr w:type="spellStart"/>
            <w:r>
              <w:rPr>
                <w:i/>
                <w:lang w:eastAsia="zh-CN"/>
              </w:rPr>
              <w:t>Вимірювання</w:t>
            </w:r>
            <w:proofErr w:type="spellEnd"/>
            <w:r>
              <w:rPr>
                <w:i/>
                <w:lang w:eastAsia="zh-CN"/>
              </w:rPr>
              <w:t xml:space="preserve"> </w:t>
            </w:r>
            <w:proofErr w:type="spellStart"/>
            <w:r>
              <w:rPr>
                <w:i/>
                <w:lang w:eastAsia="zh-CN"/>
              </w:rPr>
              <w:t>вмісту</w:t>
            </w:r>
            <w:proofErr w:type="spellEnd"/>
            <w:r>
              <w:rPr>
                <w:i/>
                <w:lang w:eastAsia="zh-CN"/>
              </w:rPr>
              <w:t xml:space="preserve"> </w:t>
            </w:r>
            <w:proofErr w:type="spellStart"/>
            <w:r>
              <w:rPr>
                <w:i/>
                <w:lang w:eastAsia="zh-CN"/>
              </w:rPr>
              <w:t>сажі</w:t>
            </w:r>
            <w:proofErr w:type="spellEnd"/>
            <w:r>
              <w:rPr>
                <w:i/>
                <w:lang w:eastAsia="zh-CN"/>
              </w:rPr>
              <w:t xml:space="preserve"> в </w:t>
            </w:r>
            <w:proofErr w:type="spellStart"/>
            <w:r>
              <w:rPr>
                <w:i/>
                <w:lang w:eastAsia="zh-CN"/>
              </w:rPr>
              <w:t>димових</w:t>
            </w:r>
            <w:proofErr w:type="spellEnd"/>
            <w:r>
              <w:rPr>
                <w:i/>
                <w:lang w:eastAsia="zh-CN"/>
              </w:rPr>
              <w:t xml:space="preserve"> газах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i/>
                <w:lang w:eastAsia="ru-RU"/>
              </w:rPr>
              <w:t xml:space="preserve">Один раз на </w:t>
            </w:r>
            <w:proofErr w:type="spellStart"/>
            <w:r>
              <w:rPr>
                <w:i/>
                <w:lang w:eastAsia="ru-RU"/>
              </w:rPr>
              <w:t>рік</w:t>
            </w:r>
            <w:proofErr w:type="spellEnd"/>
            <w:r>
              <w:rPr>
                <w:i/>
                <w:lang w:eastAsia="ru-RU"/>
              </w:rPr>
              <w:t xml:space="preserve"> кот. </w:t>
            </w:r>
            <w:proofErr w:type="spellStart"/>
            <w:r>
              <w:rPr>
                <w:i/>
                <w:lang w:eastAsia="ru-RU"/>
              </w:rPr>
              <w:t>обл</w:t>
            </w:r>
            <w:proofErr w:type="spellEnd"/>
          </w:p>
        </w:tc>
      </w:tr>
      <w:tr w:rsidR="00CA4EF1" w:rsidTr="00CA4EF1">
        <w:tc>
          <w:tcPr>
            <w:tcW w:w="709"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lang w:eastAsia="ru-RU"/>
              </w:rPr>
              <w:t>11</w:t>
            </w:r>
          </w:p>
        </w:tc>
        <w:tc>
          <w:tcPr>
            <w:tcW w:w="7088"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rPr>
                <w:i/>
                <w:lang w:eastAsia="zh-CN"/>
              </w:rPr>
            </w:pPr>
            <w:proofErr w:type="spellStart"/>
            <w:r>
              <w:rPr>
                <w:i/>
                <w:lang w:eastAsia="zh-CN"/>
              </w:rPr>
              <w:t>Перевірка</w:t>
            </w:r>
            <w:proofErr w:type="spellEnd"/>
            <w:r>
              <w:rPr>
                <w:i/>
                <w:lang w:eastAsia="zh-CN"/>
              </w:rPr>
              <w:t xml:space="preserve">, настройка стартового і </w:t>
            </w:r>
            <w:proofErr w:type="spellStart"/>
            <w:r>
              <w:rPr>
                <w:i/>
                <w:lang w:eastAsia="zh-CN"/>
              </w:rPr>
              <w:t>робочого</w:t>
            </w:r>
            <w:proofErr w:type="spellEnd"/>
            <w:r>
              <w:rPr>
                <w:i/>
                <w:lang w:eastAsia="zh-CN"/>
              </w:rPr>
              <w:t xml:space="preserve"> </w:t>
            </w:r>
            <w:proofErr w:type="spellStart"/>
            <w:r>
              <w:rPr>
                <w:i/>
                <w:lang w:eastAsia="zh-CN"/>
              </w:rPr>
              <w:t>тиску</w:t>
            </w:r>
            <w:proofErr w:type="spellEnd"/>
            <w:r>
              <w:rPr>
                <w:i/>
                <w:lang w:eastAsia="zh-CN"/>
              </w:rPr>
              <w:t xml:space="preserve"> газу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i/>
                <w:lang w:eastAsia="ru-RU"/>
              </w:rPr>
              <w:t xml:space="preserve">Один раз на </w:t>
            </w:r>
            <w:proofErr w:type="spellStart"/>
            <w:r>
              <w:rPr>
                <w:i/>
                <w:lang w:eastAsia="ru-RU"/>
              </w:rPr>
              <w:t>рік</w:t>
            </w:r>
            <w:proofErr w:type="spellEnd"/>
            <w:r>
              <w:rPr>
                <w:i/>
                <w:lang w:eastAsia="ru-RU"/>
              </w:rPr>
              <w:t xml:space="preserve"> кот. </w:t>
            </w:r>
            <w:proofErr w:type="spellStart"/>
            <w:r>
              <w:rPr>
                <w:i/>
                <w:lang w:eastAsia="ru-RU"/>
              </w:rPr>
              <w:t>обл</w:t>
            </w:r>
            <w:proofErr w:type="spellEnd"/>
          </w:p>
        </w:tc>
      </w:tr>
      <w:tr w:rsidR="00CA4EF1" w:rsidTr="00CA4EF1">
        <w:tc>
          <w:tcPr>
            <w:tcW w:w="709"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lang w:eastAsia="ru-RU"/>
              </w:rPr>
              <w:lastRenderedPageBreak/>
              <w:t>12</w:t>
            </w:r>
          </w:p>
        </w:tc>
        <w:tc>
          <w:tcPr>
            <w:tcW w:w="7088"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rPr>
                <w:i/>
                <w:lang w:eastAsia="zh-CN"/>
              </w:rPr>
            </w:pPr>
            <w:proofErr w:type="spellStart"/>
            <w:r>
              <w:rPr>
                <w:i/>
                <w:lang w:eastAsia="zh-CN"/>
              </w:rPr>
              <w:t>Ревізія</w:t>
            </w:r>
            <w:proofErr w:type="spellEnd"/>
            <w:r>
              <w:rPr>
                <w:i/>
                <w:lang w:eastAsia="zh-CN"/>
              </w:rPr>
              <w:t xml:space="preserve">, при </w:t>
            </w:r>
            <w:proofErr w:type="spellStart"/>
            <w:r>
              <w:rPr>
                <w:i/>
                <w:lang w:eastAsia="zh-CN"/>
              </w:rPr>
              <w:t>необхідності</w:t>
            </w:r>
            <w:proofErr w:type="spellEnd"/>
            <w:r>
              <w:rPr>
                <w:i/>
                <w:lang w:eastAsia="zh-CN"/>
              </w:rPr>
              <w:t xml:space="preserve"> </w:t>
            </w:r>
            <w:proofErr w:type="spellStart"/>
            <w:r>
              <w:rPr>
                <w:i/>
                <w:lang w:eastAsia="zh-CN"/>
              </w:rPr>
              <w:t>заміна</w:t>
            </w:r>
            <w:proofErr w:type="spellEnd"/>
            <w:r>
              <w:rPr>
                <w:i/>
                <w:lang w:eastAsia="zh-CN"/>
              </w:rPr>
              <w:t xml:space="preserve"> </w:t>
            </w:r>
            <w:proofErr w:type="spellStart"/>
            <w:r>
              <w:rPr>
                <w:i/>
                <w:lang w:eastAsia="zh-CN"/>
              </w:rPr>
              <w:t>вузлів</w:t>
            </w:r>
            <w:proofErr w:type="spellEnd"/>
            <w:r>
              <w:rPr>
                <w:i/>
                <w:lang w:eastAsia="zh-CN"/>
              </w:rPr>
              <w:t xml:space="preserve"> і деталей </w:t>
            </w:r>
            <w:proofErr w:type="spellStart"/>
            <w:r>
              <w:rPr>
                <w:i/>
                <w:lang w:eastAsia="zh-CN"/>
              </w:rPr>
              <w:t>пальникових</w:t>
            </w:r>
            <w:proofErr w:type="spellEnd"/>
            <w:r>
              <w:rPr>
                <w:i/>
                <w:lang w:eastAsia="zh-CN"/>
              </w:rPr>
              <w:t xml:space="preserve"> </w:t>
            </w:r>
            <w:proofErr w:type="spellStart"/>
            <w:r>
              <w:rPr>
                <w:i/>
                <w:lang w:eastAsia="zh-CN"/>
              </w:rPr>
              <w:t>пристроїв</w:t>
            </w:r>
            <w:proofErr w:type="spellEnd"/>
            <w:r>
              <w:rPr>
                <w:i/>
                <w:lang w:eastAsia="zh-CN"/>
              </w:rPr>
              <w:t xml:space="preserve">, </w:t>
            </w:r>
            <w:proofErr w:type="spellStart"/>
            <w:r>
              <w:rPr>
                <w:i/>
                <w:lang w:eastAsia="zh-CN"/>
              </w:rPr>
              <w:t>що</w:t>
            </w:r>
            <w:proofErr w:type="spellEnd"/>
            <w:r>
              <w:rPr>
                <w:i/>
                <w:lang w:eastAsia="zh-CN"/>
              </w:rPr>
              <w:t xml:space="preserve"> </w:t>
            </w:r>
            <w:proofErr w:type="spellStart"/>
            <w:r>
              <w:rPr>
                <w:i/>
                <w:lang w:eastAsia="zh-CN"/>
              </w:rPr>
              <w:t>вийшли</w:t>
            </w:r>
            <w:proofErr w:type="spellEnd"/>
            <w:r>
              <w:rPr>
                <w:i/>
                <w:lang w:eastAsia="zh-CN"/>
              </w:rPr>
              <w:t xml:space="preserve"> з ладу.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i/>
                <w:lang w:eastAsia="ru-RU"/>
              </w:rPr>
              <w:t xml:space="preserve">Один раз на </w:t>
            </w:r>
            <w:proofErr w:type="spellStart"/>
            <w:r>
              <w:rPr>
                <w:i/>
                <w:lang w:eastAsia="ru-RU"/>
              </w:rPr>
              <w:t>рік</w:t>
            </w:r>
            <w:proofErr w:type="spellEnd"/>
            <w:r>
              <w:rPr>
                <w:i/>
                <w:lang w:eastAsia="ru-RU"/>
              </w:rPr>
              <w:t xml:space="preserve"> кот. обл.</w:t>
            </w:r>
          </w:p>
        </w:tc>
      </w:tr>
      <w:tr w:rsidR="00CA4EF1" w:rsidTr="00CA4EF1">
        <w:tc>
          <w:tcPr>
            <w:tcW w:w="709"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lang w:eastAsia="ru-RU"/>
              </w:rPr>
              <w:t>13</w:t>
            </w:r>
          </w:p>
        </w:tc>
        <w:tc>
          <w:tcPr>
            <w:tcW w:w="7088"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rPr>
                <w:i/>
                <w:lang w:eastAsia="zh-CN"/>
              </w:rPr>
            </w:pPr>
            <w:proofErr w:type="spellStart"/>
            <w:r>
              <w:rPr>
                <w:i/>
                <w:lang w:eastAsia="zh-CN"/>
              </w:rPr>
              <w:t>Перевірка</w:t>
            </w:r>
            <w:proofErr w:type="spellEnd"/>
            <w:r>
              <w:rPr>
                <w:i/>
                <w:lang w:eastAsia="zh-CN"/>
              </w:rPr>
              <w:t xml:space="preserve"> стану </w:t>
            </w:r>
            <w:proofErr w:type="spellStart"/>
            <w:r>
              <w:rPr>
                <w:i/>
                <w:lang w:eastAsia="zh-CN"/>
              </w:rPr>
              <w:t>змішувальних</w:t>
            </w:r>
            <w:proofErr w:type="spellEnd"/>
            <w:r>
              <w:rPr>
                <w:i/>
                <w:lang w:eastAsia="zh-CN"/>
              </w:rPr>
              <w:t xml:space="preserve"> камер і </w:t>
            </w:r>
            <w:proofErr w:type="spellStart"/>
            <w:r>
              <w:rPr>
                <w:i/>
                <w:lang w:eastAsia="zh-CN"/>
              </w:rPr>
              <w:t>механічних</w:t>
            </w:r>
            <w:proofErr w:type="spellEnd"/>
            <w:r>
              <w:rPr>
                <w:i/>
                <w:lang w:eastAsia="zh-CN"/>
              </w:rPr>
              <w:t xml:space="preserve"> </w:t>
            </w:r>
            <w:proofErr w:type="spellStart"/>
            <w:r>
              <w:rPr>
                <w:i/>
                <w:lang w:eastAsia="zh-CN"/>
              </w:rPr>
              <w:t>вузлів</w:t>
            </w:r>
            <w:proofErr w:type="spellEnd"/>
            <w:r>
              <w:rPr>
                <w:i/>
                <w:lang w:eastAsia="zh-CN"/>
              </w:rPr>
              <w:t xml:space="preserve"> </w:t>
            </w:r>
            <w:proofErr w:type="spellStart"/>
            <w:r>
              <w:rPr>
                <w:i/>
                <w:lang w:eastAsia="zh-CN"/>
              </w:rPr>
              <w:t>пальникових</w:t>
            </w:r>
            <w:proofErr w:type="spellEnd"/>
            <w:r>
              <w:rPr>
                <w:i/>
                <w:lang w:eastAsia="zh-CN"/>
              </w:rPr>
              <w:t xml:space="preserve"> </w:t>
            </w:r>
            <w:proofErr w:type="spellStart"/>
            <w:r>
              <w:rPr>
                <w:i/>
                <w:lang w:eastAsia="zh-CN"/>
              </w:rPr>
              <w:t>пристроїв</w:t>
            </w:r>
            <w:proofErr w:type="spellEnd"/>
            <w:r>
              <w:rPr>
                <w:i/>
                <w:lang w:eastAsia="zh-CN"/>
              </w:rPr>
              <w:t xml:space="preserve">, </w:t>
            </w:r>
            <w:proofErr w:type="spellStart"/>
            <w:r>
              <w:rPr>
                <w:i/>
                <w:lang w:eastAsia="zh-CN"/>
              </w:rPr>
              <w:t>чищення</w:t>
            </w:r>
            <w:proofErr w:type="spellEnd"/>
            <w:r>
              <w:rPr>
                <w:i/>
                <w:lang w:eastAsia="zh-CN"/>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i/>
                <w:lang w:eastAsia="ru-RU"/>
              </w:rPr>
              <w:t xml:space="preserve">Один раз на </w:t>
            </w:r>
            <w:proofErr w:type="spellStart"/>
            <w:r>
              <w:rPr>
                <w:i/>
                <w:lang w:eastAsia="ru-RU"/>
              </w:rPr>
              <w:t>рік</w:t>
            </w:r>
            <w:proofErr w:type="spellEnd"/>
            <w:r>
              <w:rPr>
                <w:i/>
                <w:lang w:eastAsia="ru-RU"/>
              </w:rPr>
              <w:t xml:space="preserve"> кот. обл.</w:t>
            </w:r>
          </w:p>
        </w:tc>
      </w:tr>
      <w:tr w:rsidR="00CA4EF1" w:rsidTr="00CA4EF1">
        <w:tc>
          <w:tcPr>
            <w:tcW w:w="709"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lang w:eastAsia="ru-RU"/>
              </w:rPr>
              <w:t>14</w:t>
            </w:r>
          </w:p>
        </w:tc>
        <w:tc>
          <w:tcPr>
            <w:tcW w:w="7088"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rPr>
                <w:i/>
                <w:lang w:eastAsia="zh-CN"/>
              </w:rPr>
            </w:pPr>
            <w:proofErr w:type="spellStart"/>
            <w:r>
              <w:rPr>
                <w:i/>
                <w:lang w:eastAsia="zh-CN"/>
              </w:rPr>
              <w:t>Перевірка</w:t>
            </w:r>
            <w:proofErr w:type="spellEnd"/>
            <w:r>
              <w:rPr>
                <w:i/>
                <w:lang w:eastAsia="zh-CN"/>
              </w:rPr>
              <w:t xml:space="preserve"> стану </w:t>
            </w:r>
            <w:proofErr w:type="spellStart"/>
            <w:r>
              <w:rPr>
                <w:i/>
                <w:lang w:eastAsia="zh-CN"/>
              </w:rPr>
              <w:t>теплоізоляції</w:t>
            </w:r>
            <w:proofErr w:type="spellEnd"/>
            <w:r>
              <w:rPr>
                <w:i/>
                <w:lang w:eastAsia="zh-CN"/>
              </w:rPr>
              <w:t xml:space="preserve"> і </w:t>
            </w:r>
            <w:proofErr w:type="spellStart"/>
            <w:r>
              <w:rPr>
                <w:i/>
                <w:lang w:eastAsia="zh-CN"/>
              </w:rPr>
              <w:t>ущільнень</w:t>
            </w:r>
            <w:proofErr w:type="spellEnd"/>
            <w:r>
              <w:rPr>
                <w:i/>
                <w:lang w:eastAsia="zh-CN"/>
              </w:rPr>
              <w:t xml:space="preserve"> </w:t>
            </w:r>
            <w:proofErr w:type="spellStart"/>
            <w:r>
              <w:rPr>
                <w:i/>
                <w:lang w:eastAsia="zh-CN"/>
              </w:rPr>
              <w:t>кришок</w:t>
            </w:r>
            <w:proofErr w:type="spellEnd"/>
            <w:r>
              <w:rPr>
                <w:i/>
                <w:lang w:eastAsia="zh-CN"/>
              </w:rPr>
              <w:t xml:space="preserve"> </w:t>
            </w:r>
            <w:proofErr w:type="spellStart"/>
            <w:r>
              <w:rPr>
                <w:i/>
                <w:lang w:eastAsia="zh-CN"/>
              </w:rPr>
              <w:t>печі</w:t>
            </w:r>
            <w:proofErr w:type="spellEnd"/>
            <w:r>
              <w:rPr>
                <w:i/>
                <w:lang w:eastAsia="zh-CN"/>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i/>
                <w:lang w:eastAsia="ru-RU"/>
              </w:rPr>
              <w:t xml:space="preserve">Один раз на </w:t>
            </w:r>
            <w:proofErr w:type="spellStart"/>
            <w:proofErr w:type="gramStart"/>
            <w:r>
              <w:rPr>
                <w:i/>
                <w:lang w:eastAsia="ru-RU"/>
              </w:rPr>
              <w:t>рік</w:t>
            </w:r>
            <w:proofErr w:type="spellEnd"/>
            <w:r>
              <w:rPr>
                <w:i/>
                <w:lang w:eastAsia="ru-RU"/>
              </w:rPr>
              <w:t xml:space="preserve">  кот</w:t>
            </w:r>
            <w:proofErr w:type="gramEnd"/>
            <w:r>
              <w:rPr>
                <w:i/>
                <w:lang w:eastAsia="ru-RU"/>
              </w:rPr>
              <w:t>. обл.</w:t>
            </w:r>
          </w:p>
        </w:tc>
      </w:tr>
      <w:tr w:rsidR="00CA4EF1" w:rsidTr="00CA4EF1">
        <w:tc>
          <w:tcPr>
            <w:tcW w:w="709"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lang w:eastAsia="ru-RU"/>
              </w:rPr>
              <w:t>15</w:t>
            </w:r>
          </w:p>
        </w:tc>
        <w:tc>
          <w:tcPr>
            <w:tcW w:w="7088" w:type="dxa"/>
            <w:tcBorders>
              <w:top w:val="single" w:sz="4" w:space="0" w:color="auto"/>
              <w:left w:val="single" w:sz="4" w:space="0" w:color="auto"/>
              <w:bottom w:val="single" w:sz="4" w:space="0" w:color="auto"/>
              <w:right w:val="single" w:sz="4" w:space="0" w:color="auto"/>
            </w:tcBorders>
            <w:vAlign w:val="center"/>
          </w:tcPr>
          <w:p w:rsidR="00CA4EF1" w:rsidRDefault="00CA4EF1">
            <w:pPr>
              <w:spacing w:line="276" w:lineRule="auto"/>
              <w:rPr>
                <w:i/>
                <w:lang w:eastAsia="zh-CN"/>
              </w:rPr>
            </w:pPr>
            <w:proofErr w:type="spellStart"/>
            <w:r>
              <w:rPr>
                <w:i/>
                <w:lang w:eastAsia="zh-CN"/>
              </w:rPr>
              <w:t>Функціональна</w:t>
            </w:r>
            <w:proofErr w:type="spellEnd"/>
            <w:r>
              <w:rPr>
                <w:i/>
                <w:lang w:eastAsia="zh-CN"/>
              </w:rPr>
              <w:t xml:space="preserve"> </w:t>
            </w:r>
            <w:proofErr w:type="spellStart"/>
            <w:r>
              <w:rPr>
                <w:i/>
                <w:lang w:eastAsia="zh-CN"/>
              </w:rPr>
              <w:t>перевірка</w:t>
            </w:r>
            <w:proofErr w:type="spellEnd"/>
            <w:r>
              <w:rPr>
                <w:i/>
                <w:lang w:eastAsia="zh-CN"/>
              </w:rPr>
              <w:t>:</w:t>
            </w:r>
          </w:p>
          <w:p w:rsidR="00CA4EF1" w:rsidRDefault="00CA4EF1" w:rsidP="00CA4EF1">
            <w:pPr>
              <w:numPr>
                <w:ilvl w:val="0"/>
                <w:numId w:val="5"/>
              </w:numPr>
              <w:spacing w:after="0" w:line="276" w:lineRule="auto"/>
              <w:ind w:left="653"/>
              <w:rPr>
                <w:i/>
                <w:lang w:eastAsia="zh-CN"/>
              </w:rPr>
            </w:pPr>
            <w:proofErr w:type="spellStart"/>
            <w:r>
              <w:rPr>
                <w:i/>
                <w:lang w:eastAsia="zh-CN"/>
              </w:rPr>
              <w:t>запалювання</w:t>
            </w:r>
            <w:proofErr w:type="spellEnd"/>
            <w:r>
              <w:rPr>
                <w:i/>
                <w:lang w:eastAsia="zh-CN"/>
              </w:rPr>
              <w:t>,</w:t>
            </w:r>
          </w:p>
          <w:p w:rsidR="00CA4EF1" w:rsidRDefault="00CA4EF1" w:rsidP="00CA4EF1">
            <w:pPr>
              <w:numPr>
                <w:ilvl w:val="0"/>
                <w:numId w:val="5"/>
              </w:numPr>
              <w:spacing w:after="0" w:line="276" w:lineRule="auto"/>
              <w:ind w:left="653"/>
              <w:rPr>
                <w:i/>
                <w:lang w:eastAsia="zh-CN"/>
              </w:rPr>
            </w:pPr>
            <w:r>
              <w:rPr>
                <w:i/>
                <w:lang w:eastAsia="zh-CN"/>
              </w:rPr>
              <w:t xml:space="preserve">контроль </w:t>
            </w:r>
            <w:proofErr w:type="spellStart"/>
            <w:r>
              <w:rPr>
                <w:i/>
                <w:lang w:eastAsia="zh-CN"/>
              </w:rPr>
              <w:t>полум'я</w:t>
            </w:r>
            <w:proofErr w:type="spellEnd"/>
            <w:r>
              <w:rPr>
                <w:i/>
                <w:lang w:eastAsia="zh-CN"/>
              </w:rPr>
              <w:t>,</w:t>
            </w:r>
          </w:p>
          <w:p w:rsidR="00CA4EF1" w:rsidRDefault="00CA4EF1" w:rsidP="00CA4EF1">
            <w:pPr>
              <w:numPr>
                <w:ilvl w:val="0"/>
                <w:numId w:val="5"/>
              </w:numPr>
              <w:spacing w:after="0" w:line="276" w:lineRule="auto"/>
              <w:ind w:left="653"/>
              <w:rPr>
                <w:i/>
                <w:lang w:eastAsia="zh-CN"/>
              </w:rPr>
            </w:pPr>
            <w:proofErr w:type="spellStart"/>
            <w:r>
              <w:rPr>
                <w:i/>
                <w:lang w:eastAsia="zh-CN"/>
              </w:rPr>
              <w:t>газопровідні</w:t>
            </w:r>
            <w:proofErr w:type="spellEnd"/>
            <w:r>
              <w:rPr>
                <w:i/>
                <w:lang w:eastAsia="zh-CN"/>
              </w:rPr>
              <w:t xml:space="preserve"> блоки (</w:t>
            </w:r>
            <w:proofErr w:type="spellStart"/>
            <w:r>
              <w:rPr>
                <w:i/>
                <w:lang w:eastAsia="zh-CN"/>
              </w:rPr>
              <w:t>тиск</w:t>
            </w:r>
            <w:proofErr w:type="spellEnd"/>
            <w:r>
              <w:rPr>
                <w:i/>
                <w:lang w:eastAsia="zh-CN"/>
              </w:rPr>
              <w:t xml:space="preserve"> газу на </w:t>
            </w:r>
            <w:proofErr w:type="spellStart"/>
            <w:r>
              <w:rPr>
                <w:i/>
                <w:lang w:eastAsia="zh-CN"/>
              </w:rPr>
              <w:t>вході</w:t>
            </w:r>
            <w:proofErr w:type="spellEnd"/>
            <w:r>
              <w:rPr>
                <w:i/>
                <w:lang w:eastAsia="zh-CN"/>
              </w:rPr>
              <w:t xml:space="preserve"> і </w:t>
            </w:r>
            <w:proofErr w:type="spellStart"/>
            <w:r>
              <w:rPr>
                <w:i/>
                <w:lang w:eastAsia="zh-CN"/>
              </w:rPr>
              <w:t>виході</w:t>
            </w:r>
            <w:proofErr w:type="spellEnd"/>
            <w:r>
              <w:rPr>
                <w:i/>
                <w:lang w:eastAsia="zh-CN"/>
              </w:rPr>
              <w:t>),</w:t>
            </w:r>
          </w:p>
          <w:p w:rsidR="00CA4EF1" w:rsidRDefault="00CA4EF1" w:rsidP="00CA4EF1">
            <w:pPr>
              <w:numPr>
                <w:ilvl w:val="0"/>
                <w:numId w:val="5"/>
              </w:numPr>
              <w:spacing w:after="0" w:line="276" w:lineRule="auto"/>
              <w:ind w:left="653"/>
              <w:rPr>
                <w:i/>
                <w:lang w:eastAsia="zh-CN"/>
              </w:rPr>
            </w:pPr>
            <w:r>
              <w:rPr>
                <w:i/>
                <w:lang w:eastAsia="zh-CN"/>
              </w:rPr>
              <w:t xml:space="preserve">реле </w:t>
            </w:r>
            <w:proofErr w:type="spellStart"/>
            <w:r>
              <w:rPr>
                <w:i/>
                <w:lang w:eastAsia="zh-CN"/>
              </w:rPr>
              <w:t>тиску</w:t>
            </w:r>
            <w:proofErr w:type="spellEnd"/>
            <w:r>
              <w:rPr>
                <w:i/>
                <w:lang w:eastAsia="zh-CN"/>
              </w:rPr>
              <w:t>,</w:t>
            </w:r>
          </w:p>
          <w:p w:rsidR="00CA4EF1" w:rsidRDefault="00CA4EF1" w:rsidP="00CA4EF1">
            <w:pPr>
              <w:numPr>
                <w:ilvl w:val="0"/>
                <w:numId w:val="5"/>
              </w:numPr>
              <w:spacing w:after="0" w:line="276" w:lineRule="auto"/>
              <w:ind w:left="653"/>
              <w:rPr>
                <w:i/>
                <w:lang w:eastAsia="zh-CN"/>
              </w:rPr>
            </w:pPr>
            <w:proofErr w:type="spellStart"/>
            <w:r>
              <w:rPr>
                <w:i/>
                <w:lang w:eastAsia="zh-CN"/>
              </w:rPr>
              <w:t>ланцюг</w:t>
            </w:r>
            <w:proofErr w:type="spellEnd"/>
            <w:r>
              <w:rPr>
                <w:i/>
                <w:lang w:eastAsia="zh-CN"/>
              </w:rPr>
              <w:t xml:space="preserve"> </w:t>
            </w:r>
            <w:proofErr w:type="spellStart"/>
            <w:r>
              <w:rPr>
                <w:i/>
                <w:lang w:eastAsia="zh-CN"/>
              </w:rPr>
              <w:t>безпеки</w:t>
            </w:r>
            <w:proofErr w:type="spellEnd"/>
            <w:r>
              <w:rPr>
                <w:i/>
                <w:lang w:eastAsia="zh-CN"/>
              </w:rPr>
              <w:t>,</w:t>
            </w:r>
          </w:p>
          <w:p w:rsidR="00CA4EF1" w:rsidRDefault="00CA4EF1" w:rsidP="00CA4EF1">
            <w:pPr>
              <w:numPr>
                <w:ilvl w:val="0"/>
                <w:numId w:val="5"/>
              </w:numPr>
              <w:spacing w:after="0" w:line="276" w:lineRule="auto"/>
              <w:ind w:left="653"/>
              <w:rPr>
                <w:i/>
                <w:lang w:eastAsia="zh-CN"/>
              </w:rPr>
            </w:pPr>
            <w:proofErr w:type="spellStart"/>
            <w:r>
              <w:rPr>
                <w:i/>
                <w:lang w:eastAsia="zh-CN"/>
              </w:rPr>
              <w:t>перевірка</w:t>
            </w:r>
            <w:proofErr w:type="spellEnd"/>
            <w:r>
              <w:rPr>
                <w:i/>
                <w:lang w:eastAsia="zh-CN"/>
              </w:rPr>
              <w:t xml:space="preserve"> </w:t>
            </w:r>
            <w:proofErr w:type="spellStart"/>
            <w:r>
              <w:rPr>
                <w:i/>
                <w:lang w:eastAsia="zh-CN"/>
              </w:rPr>
              <w:t>газорозподільної</w:t>
            </w:r>
            <w:proofErr w:type="spellEnd"/>
            <w:r>
              <w:rPr>
                <w:i/>
                <w:lang w:eastAsia="zh-CN"/>
              </w:rPr>
              <w:t xml:space="preserve"> та </w:t>
            </w:r>
            <w:proofErr w:type="spellStart"/>
            <w:r>
              <w:rPr>
                <w:i/>
                <w:lang w:eastAsia="zh-CN"/>
              </w:rPr>
              <w:t>газовикористовуючої</w:t>
            </w:r>
            <w:proofErr w:type="spellEnd"/>
            <w:r>
              <w:rPr>
                <w:i/>
                <w:lang w:eastAsia="zh-CN"/>
              </w:rPr>
              <w:t xml:space="preserve"> </w:t>
            </w:r>
            <w:proofErr w:type="spellStart"/>
            <w:r>
              <w:rPr>
                <w:i/>
                <w:lang w:eastAsia="zh-CN"/>
              </w:rPr>
              <w:t>системи</w:t>
            </w:r>
            <w:proofErr w:type="spellEnd"/>
            <w:r>
              <w:rPr>
                <w:i/>
                <w:lang w:eastAsia="zh-CN"/>
              </w:rPr>
              <w:t xml:space="preserve"> в межах </w:t>
            </w:r>
            <w:proofErr w:type="spellStart"/>
            <w:r>
              <w:rPr>
                <w:i/>
                <w:lang w:eastAsia="zh-CN"/>
              </w:rPr>
              <w:t>котельні</w:t>
            </w:r>
            <w:proofErr w:type="spellEnd"/>
            <w:r>
              <w:rPr>
                <w:i/>
                <w:lang w:eastAsia="zh-CN"/>
              </w:rPr>
              <w:t xml:space="preserve"> на </w:t>
            </w:r>
            <w:proofErr w:type="spellStart"/>
            <w:r>
              <w:rPr>
                <w:i/>
                <w:lang w:eastAsia="zh-CN"/>
              </w:rPr>
              <w:t>герметичність</w:t>
            </w:r>
            <w:proofErr w:type="spellEnd"/>
            <w:r>
              <w:rPr>
                <w:i/>
                <w:lang w:eastAsia="zh-CN"/>
              </w:rPr>
              <w:t xml:space="preserve"> методом </w:t>
            </w:r>
            <w:proofErr w:type="spellStart"/>
            <w:r>
              <w:rPr>
                <w:i/>
                <w:lang w:eastAsia="zh-CN"/>
              </w:rPr>
              <w:t>обмилювання</w:t>
            </w:r>
            <w:proofErr w:type="spellEnd"/>
          </w:p>
          <w:p w:rsidR="00CA4EF1" w:rsidRDefault="00CA4EF1">
            <w:pPr>
              <w:widowControl w:val="0"/>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CYR"/>
                <w:i/>
                <w:lang w:eastAsia="zh-CN"/>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rFonts w:cs="Times New Roman"/>
                <w:i/>
                <w:lang w:eastAsia="ru-RU"/>
              </w:rPr>
            </w:pPr>
            <w:r>
              <w:rPr>
                <w:i/>
                <w:lang w:eastAsia="ru-RU"/>
              </w:rPr>
              <w:t>Один раз на квартал. газ. обл.</w:t>
            </w:r>
          </w:p>
        </w:tc>
      </w:tr>
      <w:tr w:rsidR="00CA4EF1" w:rsidTr="00CA4EF1">
        <w:tc>
          <w:tcPr>
            <w:tcW w:w="709"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val="en-US" w:eastAsia="ru-RU"/>
              </w:rPr>
            </w:pPr>
            <w:r>
              <w:rPr>
                <w:lang w:eastAsia="ru-RU"/>
              </w:rPr>
              <w:t>16</w:t>
            </w:r>
          </w:p>
        </w:tc>
        <w:tc>
          <w:tcPr>
            <w:tcW w:w="7088"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rPr>
                <w:i/>
                <w:lang w:eastAsia="zh-CN"/>
              </w:rPr>
            </w:pPr>
            <w:proofErr w:type="spellStart"/>
            <w:r>
              <w:rPr>
                <w:i/>
                <w:lang w:eastAsia="ru-RU"/>
              </w:rPr>
              <w:t>Проведення</w:t>
            </w:r>
            <w:proofErr w:type="spellEnd"/>
            <w:r>
              <w:rPr>
                <w:i/>
                <w:lang w:eastAsia="ru-RU"/>
              </w:rPr>
              <w:t xml:space="preserve"> </w:t>
            </w:r>
            <w:proofErr w:type="spellStart"/>
            <w:r>
              <w:rPr>
                <w:i/>
                <w:lang w:eastAsia="ru-RU"/>
              </w:rPr>
              <w:t>технічного</w:t>
            </w:r>
            <w:proofErr w:type="spellEnd"/>
            <w:r>
              <w:rPr>
                <w:i/>
                <w:lang w:eastAsia="ru-RU"/>
              </w:rPr>
              <w:t xml:space="preserve"> </w:t>
            </w:r>
            <w:proofErr w:type="spellStart"/>
            <w:r>
              <w:rPr>
                <w:i/>
                <w:lang w:eastAsia="ru-RU"/>
              </w:rPr>
              <w:t>огляду</w:t>
            </w:r>
            <w:proofErr w:type="spellEnd"/>
            <w:r>
              <w:rPr>
                <w:i/>
                <w:lang w:eastAsia="ru-RU"/>
              </w:rPr>
              <w:t xml:space="preserve"> </w:t>
            </w:r>
            <w:proofErr w:type="spellStart"/>
            <w:proofErr w:type="gramStart"/>
            <w:r>
              <w:rPr>
                <w:i/>
                <w:lang w:eastAsia="ru-RU"/>
              </w:rPr>
              <w:t>котлів</w:t>
            </w:r>
            <w:proofErr w:type="spellEnd"/>
            <w:r>
              <w:rPr>
                <w:i/>
                <w:lang w:eastAsia="ru-RU"/>
              </w:rPr>
              <w:t xml:space="preserve">  п.15.10.НПАОП</w:t>
            </w:r>
            <w:proofErr w:type="gramEnd"/>
            <w:r>
              <w:rPr>
                <w:i/>
                <w:lang w:eastAsia="ru-RU"/>
              </w:rPr>
              <w:t xml:space="preserve"> 0.00-1.26-96</w:t>
            </w:r>
          </w:p>
        </w:tc>
        <w:tc>
          <w:tcPr>
            <w:tcW w:w="1984"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i/>
                <w:lang w:eastAsia="ru-RU"/>
              </w:rPr>
            </w:pPr>
            <w:r>
              <w:rPr>
                <w:i/>
                <w:lang w:eastAsia="ru-RU"/>
              </w:rPr>
              <w:t xml:space="preserve">Один раз на </w:t>
            </w:r>
            <w:proofErr w:type="spellStart"/>
            <w:r>
              <w:rPr>
                <w:i/>
                <w:lang w:eastAsia="ru-RU"/>
              </w:rPr>
              <w:t>рік</w:t>
            </w:r>
            <w:proofErr w:type="spellEnd"/>
          </w:p>
        </w:tc>
      </w:tr>
      <w:tr w:rsidR="00CA4EF1" w:rsidTr="00CA4EF1">
        <w:tc>
          <w:tcPr>
            <w:tcW w:w="709"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val="en-US" w:eastAsia="ru-RU"/>
              </w:rPr>
            </w:pPr>
            <w:r>
              <w:rPr>
                <w:lang w:val="en-US" w:eastAsia="ru-RU"/>
              </w:rPr>
              <w:t>17</w:t>
            </w:r>
          </w:p>
        </w:tc>
        <w:tc>
          <w:tcPr>
            <w:tcW w:w="7088"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rPr>
                <w:i/>
                <w:lang w:eastAsia="zh-CN"/>
              </w:rPr>
            </w:pPr>
            <w:proofErr w:type="spellStart"/>
            <w:r>
              <w:rPr>
                <w:i/>
                <w:lang w:eastAsia="ru-RU"/>
              </w:rPr>
              <w:t>Підготовка</w:t>
            </w:r>
            <w:proofErr w:type="spellEnd"/>
            <w:r>
              <w:rPr>
                <w:i/>
                <w:lang w:eastAsia="ru-RU"/>
              </w:rPr>
              <w:t xml:space="preserve"> </w:t>
            </w:r>
            <w:proofErr w:type="spellStart"/>
            <w:r>
              <w:rPr>
                <w:i/>
                <w:lang w:eastAsia="ru-RU"/>
              </w:rPr>
              <w:t>режимних</w:t>
            </w:r>
            <w:proofErr w:type="spellEnd"/>
            <w:r>
              <w:rPr>
                <w:i/>
                <w:lang w:eastAsia="ru-RU"/>
              </w:rPr>
              <w:t xml:space="preserve"> карт </w:t>
            </w:r>
            <w:proofErr w:type="spellStart"/>
            <w:proofErr w:type="gramStart"/>
            <w:r>
              <w:rPr>
                <w:i/>
                <w:lang w:eastAsia="ru-RU"/>
              </w:rPr>
              <w:t>котлів</w:t>
            </w:r>
            <w:proofErr w:type="spellEnd"/>
            <w:r>
              <w:rPr>
                <w:i/>
                <w:lang w:eastAsia="ru-RU"/>
              </w:rPr>
              <w:t xml:space="preserve">.   </w:t>
            </w:r>
            <w:proofErr w:type="gramEnd"/>
            <w:r>
              <w:rPr>
                <w:i/>
                <w:lang w:eastAsia="ru-RU"/>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i/>
                <w:lang w:eastAsia="ru-RU"/>
              </w:rPr>
            </w:pPr>
            <w:r>
              <w:rPr>
                <w:i/>
                <w:lang w:eastAsia="ru-RU"/>
              </w:rPr>
              <w:t>Один раз на</w:t>
            </w:r>
            <w:r>
              <w:rPr>
                <w:i/>
                <w:lang w:val="en-US" w:eastAsia="ru-RU"/>
              </w:rPr>
              <w:t xml:space="preserve"> 2</w:t>
            </w:r>
            <w:r>
              <w:rPr>
                <w:i/>
                <w:lang w:eastAsia="ru-RU"/>
              </w:rPr>
              <w:t xml:space="preserve"> рок</w:t>
            </w:r>
            <w:r>
              <w:rPr>
                <w:i/>
                <w:lang w:val="en-US" w:eastAsia="ru-RU"/>
              </w:rPr>
              <w:t>и</w:t>
            </w:r>
          </w:p>
        </w:tc>
      </w:tr>
      <w:tr w:rsidR="00CA4EF1" w:rsidTr="00CA4EF1">
        <w:tc>
          <w:tcPr>
            <w:tcW w:w="709"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val="en-US" w:eastAsia="ru-RU"/>
              </w:rPr>
            </w:pPr>
            <w:r>
              <w:rPr>
                <w:lang w:val="en-US" w:eastAsia="ru-RU"/>
              </w:rPr>
              <w:t>18</w:t>
            </w:r>
          </w:p>
        </w:tc>
        <w:tc>
          <w:tcPr>
            <w:tcW w:w="7088"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rPr>
                <w:i/>
                <w:lang w:val="en-US" w:eastAsia="zh-CN"/>
              </w:rPr>
            </w:pPr>
            <w:proofErr w:type="spellStart"/>
            <w:r>
              <w:rPr>
                <w:i/>
                <w:lang w:eastAsia="ru-RU"/>
              </w:rPr>
              <w:t>Виконання</w:t>
            </w:r>
            <w:proofErr w:type="spellEnd"/>
            <w:r>
              <w:rPr>
                <w:i/>
                <w:lang w:val="en-US" w:eastAsia="ru-RU"/>
              </w:rPr>
              <w:t xml:space="preserve"> </w:t>
            </w:r>
            <w:proofErr w:type="spellStart"/>
            <w:r>
              <w:rPr>
                <w:i/>
                <w:lang w:eastAsia="ru-RU"/>
              </w:rPr>
              <w:t>всіх</w:t>
            </w:r>
            <w:proofErr w:type="spellEnd"/>
            <w:r>
              <w:rPr>
                <w:i/>
                <w:lang w:val="en-US" w:eastAsia="ru-RU"/>
              </w:rPr>
              <w:t xml:space="preserve"> </w:t>
            </w:r>
            <w:proofErr w:type="spellStart"/>
            <w:r>
              <w:rPr>
                <w:i/>
                <w:lang w:eastAsia="ru-RU"/>
              </w:rPr>
              <w:t>необхідних</w:t>
            </w:r>
            <w:proofErr w:type="spellEnd"/>
            <w:r>
              <w:rPr>
                <w:i/>
                <w:lang w:val="en-US" w:eastAsia="ru-RU"/>
              </w:rPr>
              <w:t xml:space="preserve"> </w:t>
            </w:r>
            <w:proofErr w:type="spellStart"/>
            <w:r>
              <w:rPr>
                <w:i/>
                <w:lang w:eastAsia="ru-RU"/>
              </w:rPr>
              <w:t>заходів</w:t>
            </w:r>
            <w:proofErr w:type="spellEnd"/>
            <w:r>
              <w:rPr>
                <w:i/>
                <w:lang w:val="en-US" w:eastAsia="ru-RU"/>
              </w:rPr>
              <w:t xml:space="preserve"> </w:t>
            </w:r>
            <w:r>
              <w:rPr>
                <w:i/>
                <w:lang w:eastAsia="ru-RU"/>
              </w:rPr>
              <w:t>з</w:t>
            </w:r>
            <w:r>
              <w:rPr>
                <w:i/>
                <w:lang w:val="en-US" w:eastAsia="ru-RU"/>
              </w:rPr>
              <w:t xml:space="preserve"> </w:t>
            </w:r>
            <w:proofErr w:type="spellStart"/>
            <w:r>
              <w:rPr>
                <w:i/>
                <w:lang w:eastAsia="ru-RU"/>
              </w:rPr>
              <w:t>підготовки</w:t>
            </w:r>
            <w:proofErr w:type="spellEnd"/>
            <w:r>
              <w:rPr>
                <w:i/>
                <w:lang w:val="en-US" w:eastAsia="ru-RU"/>
              </w:rPr>
              <w:t xml:space="preserve"> </w:t>
            </w:r>
            <w:proofErr w:type="spellStart"/>
            <w:r>
              <w:rPr>
                <w:i/>
                <w:lang w:eastAsia="ru-RU"/>
              </w:rPr>
              <w:t>котлів</w:t>
            </w:r>
            <w:proofErr w:type="spellEnd"/>
            <w:r>
              <w:rPr>
                <w:i/>
                <w:lang w:val="en-US" w:eastAsia="ru-RU"/>
              </w:rPr>
              <w:t xml:space="preserve"> </w:t>
            </w:r>
            <w:r>
              <w:rPr>
                <w:i/>
                <w:lang w:eastAsia="ru-RU"/>
              </w:rPr>
              <w:t>та</w:t>
            </w:r>
            <w:r>
              <w:rPr>
                <w:i/>
                <w:lang w:val="en-US" w:eastAsia="ru-RU"/>
              </w:rPr>
              <w:t xml:space="preserve"> </w:t>
            </w:r>
            <w:proofErr w:type="spellStart"/>
            <w:r>
              <w:rPr>
                <w:i/>
                <w:lang w:eastAsia="ru-RU"/>
              </w:rPr>
              <w:t>хімічного</w:t>
            </w:r>
            <w:proofErr w:type="spellEnd"/>
            <w:r>
              <w:rPr>
                <w:i/>
                <w:lang w:val="en-US" w:eastAsia="ru-RU"/>
              </w:rPr>
              <w:t xml:space="preserve"> </w:t>
            </w:r>
            <w:proofErr w:type="spellStart"/>
            <w:r>
              <w:rPr>
                <w:i/>
                <w:lang w:eastAsia="ru-RU"/>
              </w:rPr>
              <w:t>водоочищення</w:t>
            </w:r>
            <w:proofErr w:type="spellEnd"/>
            <w:r>
              <w:rPr>
                <w:i/>
                <w:lang w:val="en-US" w:eastAsia="ru-RU"/>
              </w:rPr>
              <w:t xml:space="preserve"> </w:t>
            </w:r>
            <w:r>
              <w:rPr>
                <w:i/>
                <w:lang w:eastAsia="ru-RU"/>
              </w:rPr>
              <w:t>до</w:t>
            </w:r>
            <w:r>
              <w:rPr>
                <w:i/>
                <w:lang w:val="en-US" w:eastAsia="ru-RU"/>
              </w:rPr>
              <w:t xml:space="preserve"> </w:t>
            </w:r>
            <w:proofErr w:type="spellStart"/>
            <w:r>
              <w:rPr>
                <w:i/>
                <w:lang w:eastAsia="ru-RU"/>
              </w:rPr>
              <w:t>роботи</w:t>
            </w:r>
            <w:proofErr w:type="spellEnd"/>
            <w:r>
              <w:rPr>
                <w:i/>
                <w:lang w:val="en-US" w:eastAsia="ru-RU"/>
              </w:rPr>
              <w:t xml:space="preserve"> </w:t>
            </w:r>
            <w:r>
              <w:rPr>
                <w:i/>
                <w:lang w:eastAsia="ru-RU"/>
              </w:rPr>
              <w:t>в</w:t>
            </w:r>
            <w:r>
              <w:rPr>
                <w:i/>
                <w:lang w:val="en-US" w:eastAsia="ru-RU"/>
              </w:rPr>
              <w:t xml:space="preserve"> </w:t>
            </w:r>
            <w:proofErr w:type="spellStart"/>
            <w:r>
              <w:rPr>
                <w:i/>
                <w:lang w:eastAsia="ru-RU"/>
              </w:rPr>
              <w:t>осінньо</w:t>
            </w:r>
            <w:proofErr w:type="spellEnd"/>
            <w:r>
              <w:rPr>
                <w:i/>
                <w:lang w:val="en-US" w:eastAsia="ru-RU"/>
              </w:rPr>
              <w:t>-</w:t>
            </w:r>
            <w:r>
              <w:rPr>
                <w:i/>
                <w:lang w:eastAsia="ru-RU"/>
              </w:rPr>
              <w:t>зимовий</w:t>
            </w:r>
            <w:r>
              <w:rPr>
                <w:i/>
                <w:lang w:val="en-US" w:eastAsia="ru-RU"/>
              </w:rPr>
              <w:t xml:space="preserve"> </w:t>
            </w:r>
            <w:proofErr w:type="spellStart"/>
            <w:r>
              <w:rPr>
                <w:i/>
                <w:lang w:eastAsia="ru-RU"/>
              </w:rPr>
              <w:t>період</w:t>
            </w:r>
            <w:proofErr w:type="spellEnd"/>
            <w:r>
              <w:rPr>
                <w:i/>
                <w:lang w:val="en-US" w:eastAsia="ru-RU"/>
              </w:rPr>
              <w:t xml:space="preserve"> </w:t>
            </w:r>
            <w:r>
              <w:rPr>
                <w:i/>
                <w:lang w:eastAsia="ru-RU"/>
              </w:rPr>
              <w:t>з</w:t>
            </w:r>
            <w:r>
              <w:rPr>
                <w:i/>
                <w:lang w:val="en-US" w:eastAsia="ru-RU"/>
              </w:rPr>
              <w:t xml:space="preserve"> </w:t>
            </w:r>
            <w:proofErr w:type="spellStart"/>
            <w:r>
              <w:rPr>
                <w:i/>
                <w:lang w:eastAsia="ru-RU"/>
              </w:rPr>
              <w:t>оформленням</w:t>
            </w:r>
            <w:proofErr w:type="spellEnd"/>
            <w:r>
              <w:rPr>
                <w:i/>
                <w:lang w:val="en-US" w:eastAsia="ru-RU"/>
              </w:rPr>
              <w:t xml:space="preserve"> </w:t>
            </w:r>
            <w:proofErr w:type="spellStart"/>
            <w:r>
              <w:rPr>
                <w:i/>
                <w:lang w:eastAsia="ru-RU"/>
              </w:rPr>
              <w:t>актів</w:t>
            </w:r>
            <w:proofErr w:type="spellEnd"/>
            <w:r>
              <w:rPr>
                <w:i/>
                <w:lang w:val="en-US" w:eastAsia="ru-RU"/>
              </w:rPr>
              <w:t xml:space="preserve"> </w:t>
            </w:r>
            <w:proofErr w:type="spellStart"/>
            <w:r>
              <w:rPr>
                <w:i/>
                <w:lang w:eastAsia="ru-RU"/>
              </w:rPr>
              <w:t>готовності</w:t>
            </w:r>
            <w:proofErr w:type="spellEnd"/>
            <w:r>
              <w:rPr>
                <w:i/>
                <w:lang w:val="en-US" w:eastAsia="ru-RU"/>
              </w:rPr>
              <w:t xml:space="preserve"> </w:t>
            </w:r>
            <w:r>
              <w:rPr>
                <w:i/>
                <w:lang w:eastAsia="ru-RU"/>
              </w:rPr>
              <w:t>об</w:t>
            </w:r>
            <w:r>
              <w:rPr>
                <w:i/>
                <w:lang w:val="en-US" w:eastAsia="ru-RU"/>
              </w:rPr>
              <w:t>’</w:t>
            </w:r>
            <w:proofErr w:type="spellStart"/>
            <w:r>
              <w:rPr>
                <w:i/>
                <w:lang w:eastAsia="ru-RU"/>
              </w:rPr>
              <w:t>єктів</w:t>
            </w:r>
            <w:proofErr w:type="spellEnd"/>
            <w:r>
              <w:rPr>
                <w:i/>
                <w:lang w:val="en-US" w:eastAsia="ru-RU"/>
              </w:rPr>
              <w:t xml:space="preserve"> </w:t>
            </w:r>
            <w:r>
              <w:rPr>
                <w:i/>
                <w:lang w:eastAsia="ru-RU"/>
              </w:rPr>
              <w:t>до</w:t>
            </w:r>
            <w:r>
              <w:rPr>
                <w:i/>
                <w:lang w:val="en-US" w:eastAsia="ru-RU"/>
              </w:rPr>
              <w:t xml:space="preserve"> </w:t>
            </w:r>
            <w:proofErr w:type="spellStart"/>
            <w:r>
              <w:rPr>
                <w:i/>
                <w:lang w:eastAsia="ru-RU"/>
              </w:rPr>
              <w:t>опалювального</w:t>
            </w:r>
            <w:proofErr w:type="spellEnd"/>
            <w:r>
              <w:rPr>
                <w:i/>
                <w:lang w:val="en-US" w:eastAsia="ru-RU"/>
              </w:rPr>
              <w:t xml:space="preserve"> </w:t>
            </w:r>
            <w:proofErr w:type="spellStart"/>
            <w:proofErr w:type="gramStart"/>
            <w:r>
              <w:rPr>
                <w:i/>
                <w:lang w:eastAsia="ru-RU"/>
              </w:rPr>
              <w:t>періоду</w:t>
            </w:r>
            <w:proofErr w:type="spellEnd"/>
            <w:r>
              <w:rPr>
                <w:i/>
                <w:lang w:val="en-US" w:eastAsia="ru-RU"/>
              </w:rPr>
              <w:t xml:space="preserve">.   </w:t>
            </w:r>
            <w:proofErr w:type="gramEnd"/>
            <w:r>
              <w:rPr>
                <w:i/>
                <w:lang w:val="en-US" w:eastAsia="ru-RU"/>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i/>
                <w:lang w:eastAsia="ru-RU"/>
              </w:rPr>
            </w:pPr>
            <w:r>
              <w:rPr>
                <w:i/>
                <w:lang w:eastAsia="ru-RU"/>
              </w:rPr>
              <w:t xml:space="preserve">Один раз на </w:t>
            </w:r>
            <w:proofErr w:type="spellStart"/>
            <w:r>
              <w:rPr>
                <w:i/>
                <w:lang w:eastAsia="ru-RU"/>
              </w:rPr>
              <w:t>рік</w:t>
            </w:r>
            <w:proofErr w:type="spellEnd"/>
          </w:p>
        </w:tc>
      </w:tr>
      <w:tr w:rsidR="00CA4EF1" w:rsidTr="00CA4EF1">
        <w:tc>
          <w:tcPr>
            <w:tcW w:w="709"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lang w:eastAsia="ru-RU"/>
              </w:rPr>
              <w:t>19</w:t>
            </w:r>
          </w:p>
        </w:tc>
        <w:tc>
          <w:tcPr>
            <w:tcW w:w="7088"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rPr>
                <w:i/>
                <w:lang w:eastAsia="ru-RU"/>
              </w:rPr>
            </w:pPr>
            <w:proofErr w:type="spellStart"/>
            <w:r>
              <w:rPr>
                <w:i/>
                <w:lang w:eastAsia="ru-RU"/>
              </w:rPr>
              <w:t>Технічне</w:t>
            </w:r>
            <w:proofErr w:type="spellEnd"/>
            <w:r>
              <w:rPr>
                <w:i/>
                <w:lang w:eastAsia="ru-RU"/>
              </w:rPr>
              <w:t xml:space="preserve"> </w:t>
            </w:r>
            <w:proofErr w:type="spellStart"/>
            <w:r>
              <w:rPr>
                <w:i/>
                <w:lang w:eastAsia="ru-RU"/>
              </w:rPr>
              <w:t>обстеження</w:t>
            </w:r>
            <w:proofErr w:type="spellEnd"/>
            <w:r>
              <w:rPr>
                <w:i/>
                <w:lang w:eastAsia="ru-RU"/>
              </w:rPr>
              <w:t xml:space="preserve"> </w:t>
            </w:r>
            <w:proofErr w:type="spellStart"/>
            <w:r>
              <w:rPr>
                <w:i/>
                <w:lang w:eastAsia="ru-RU"/>
              </w:rPr>
              <w:t>внутрішнього</w:t>
            </w:r>
            <w:proofErr w:type="spellEnd"/>
            <w:r>
              <w:rPr>
                <w:i/>
                <w:lang w:eastAsia="ru-RU"/>
              </w:rPr>
              <w:t xml:space="preserve"> газопроводу </w:t>
            </w:r>
            <w:proofErr w:type="spellStart"/>
            <w:r>
              <w:rPr>
                <w:i/>
                <w:lang w:eastAsia="ru-RU"/>
              </w:rPr>
              <w:t>від</w:t>
            </w:r>
            <w:proofErr w:type="spellEnd"/>
            <w:r>
              <w:rPr>
                <w:i/>
                <w:lang w:eastAsia="ru-RU"/>
              </w:rPr>
              <w:t xml:space="preserve"> 21м до 50м.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i/>
                <w:lang w:eastAsia="ru-RU"/>
              </w:rPr>
            </w:pPr>
            <w:r>
              <w:rPr>
                <w:i/>
                <w:lang w:eastAsia="ru-RU"/>
              </w:rPr>
              <w:t xml:space="preserve">Два рази на </w:t>
            </w:r>
            <w:proofErr w:type="spellStart"/>
            <w:r>
              <w:rPr>
                <w:i/>
                <w:lang w:eastAsia="ru-RU"/>
              </w:rPr>
              <w:t>рік</w:t>
            </w:r>
            <w:proofErr w:type="spellEnd"/>
          </w:p>
        </w:tc>
      </w:tr>
      <w:tr w:rsidR="00CA4EF1" w:rsidTr="00CA4EF1">
        <w:tc>
          <w:tcPr>
            <w:tcW w:w="709"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lang w:eastAsia="ru-RU"/>
              </w:rPr>
              <w:t>20</w:t>
            </w:r>
          </w:p>
        </w:tc>
        <w:tc>
          <w:tcPr>
            <w:tcW w:w="7088"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rPr>
                <w:i/>
                <w:lang w:eastAsia="ru-RU"/>
              </w:rPr>
            </w:pPr>
            <w:proofErr w:type="spellStart"/>
            <w:r>
              <w:rPr>
                <w:i/>
                <w:lang w:eastAsia="ru-RU"/>
              </w:rPr>
              <w:t>Випробування</w:t>
            </w:r>
            <w:proofErr w:type="spellEnd"/>
            <w:r>
              <w:rPr>
                <w:i/>
                <w:lang w:eastAsia="ru-RU"/>
              </w:rPr>
              <w:t xml:space="preserve"> на </w:t>
            </w:r>
            <w:proofErr w:type="spellStart"/>
            <w:r>
              <w:rPr>
                <w:i/>
                <w:lang w:eastAsia="ru-RU"/>
              </w:rPr>
              <w:t>щільність</w:t>
            </w:r>
            <w:proofErr w:type="spellEnd"/>
            <w:r>
              <w:rPr>
                <w:i/>
                <w:lang w:eastAsia="ru-RU"/>
              </w:rPr>
              <w:t xml:space="preserve"> </w:t>
            </w:r>
            <w:proofErr w:type="spellStart"/>
            <w:r>
              <w:rPr>
                <w:i/>
                <w:lang w:eastAsia="ru-RU"/>
              </w:rPr>
              <w:t>газових</w:t>
            </w:r>
            <w:proofErr w:type="spellEnd"/>
            <w:r>
              <w:rPr>
                <w:i/>
                <w:lang w:eastAsia="ru-RU"/>
              </w:rPr>
              <w:t xml:space="preserve"> мереж </w:t>
            </w:r>
            <w:proofErr w:type="spellStart"/>
            <w:r>
              <w:rPr>
                <w:i/>
                <w:lang w:eastAsia="ru-RU"/>
              </w:rPr>
              <w:t>надлишковим</w:t>
            </w:r>
            <w:proofErr w:type="spellEnd"/>
            <w:r>
              <w:rPr>
                <w:i/>
                <w:lang w:eastAsia="ru-RU"/>
              </w:rPr>
              <w:t xml:space="preserve"> </w:t>
            </w:r>
            <w:proofErr w:type="spellStart"/>
            <w:r>
              <w:rPr>
                <w:i/>
                <w:lang w:eastAsia="ru-RU"/>
              </w:rPr>
              <w:t>тиском</w:t>
            </w:r>
            <w:proofErr w:type="spellEnd"/>
            <w:r>
              <w:rPr>
                <w:i/>
                <w:lang w:eastAsia="ru-RU"/>
              </w:rPr>
              <w:t xml:space="preserve"> </w:t>
            </w:r>
            <w:proofErr w:type="spellStart"/>
            <w:r>
              <w:rPr>
                <w:i/>
                <w:lang w:eastAsia="ru-RU"/>
              </w:rPr>
              <w:t>повітря</w:t>
            </w:r>
            <w:proofErr w:type="spellEnd"/>
            <w:r>
              <w:rPr>
                <w:i/>
                <w:lang w:eastAsia="ru-RU"/>
              </w:rPr>
              <w:t xml:space="preserve"> (21п.м.).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i/>
                <w:lang w:eastAsia="ru-RU"/>
              </w:rPr>
            </w:pPr>
            <w:r>
              <w:rPr>
                <w:i/>
                <w:lang w:eastAsia="ru-RU"/>
              </w:rPr>
              <w:t xml:space="preserve">Один раз на </w:t>
            </w:r>
            <w:proofErr w:type="spellStart"/>
            <w:r>
              <w:rPr>
                <w:i/>
                <w:lang w:eastAsia="ru-RU"/>
              </w:rPr>
              <w:t>рік</w:t>
            </w:r>
            <w:proofErr w:type="spellEnd"/>
          </w:p>
        </w:tc>
      </w:tr>
      <w:tr w:rsidR="00CA4EF1" w:rsidTr="00CA4EF1">
        <w:tc>
          <w:tcPr>
            <w:tcW w:w="709"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lang w:eastAsia="ru-RU"/>
              </w:rPr>
            </w:pPr>
            <w:r>
              <w:rPr>
                <w:lang w:eastAsia="ru-RU"/>
              </w:rPr>
              <w:t>21</w:t>
            </w:r>
          </w:p>
        </w:tc>
        <w:tc>
          <w:tcPr>
            <w:tcW w:w="7088"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rPr>
                <w:i/>
                <w:lang w:eastAsia="ru-RU"/>
              </w:rPr>
            </w:pPr>
            <w:proofErr w:type="spellStart"/>
            <w:r>
              <w:rPr>
                <w:i/>
                <w:lang w:eastAsia="ru-RU"/>
              </w:rPr>
              <w:t>Технічне</w:t>
            </w:r>
            <w:proofErr w:type="spellEnd"/>
            <w:r>
              <w:rPr>
                <w:i/>
                <w:lang w:eastAsia="ru-RU"/>
              </w:rPr>
              <w:t xml:space="preserve"> </w:t>
            </w:r>
            <w:proofErr w:type="spellStart"/>
            <w:r>
              <w:rPr>
                <w:i/>
                <w:lang w:eastAsia="ru-RU"/>
              </w:rPr>
              <w:t>обслуговування</w:t>
            </w:r>
            <w:proofErr w:type="spellEnd"/>
            <w:r>
              <w:rPr>
                <w:i/>
                <w:lang w:eastAsia="ru-RU"/>
              </w:rPr>
              <w:t xml:space="preserve"> </w:t>
            </w:r>
            <w:proofErr w:type="spellStart"/>
            <w:r>
              <w:rPr>
                <w:i/>
                <w:lang w:eastAsia="ru-RU"/>
              </w:rPr>
              <w:t>кранів</w:t>
            </w:r>
            <w:proofErr w:type="spellEnd"/>
            <w:r>
              <w:rPr>
                <w:i/>
                <w:lang w:eastAsia="ru-RU"/>
              </w:rPr>
              <w:t xml:space="preserve"> (</w:t>
            </w:r>
            <w:proofErr w:type="spellStart"/>
            <w:r>
              <w:rPr>
                <w:i/>
                <w:lang w:eastAsia="ru-RU"/>
              </w:rPr>
              <w:t>крім</w:t>
            </w:r>
            <w:proofErr w:type="spellEnd"/>
            <w:r>
              <w:rPr>
                <w:i/>
                <w:lang w:eastAsia="ru-RU"/>
              </w:rPr>
              <w:t xml:space="preserve"> </w:t>
            </w:r>
            <w:proofErr w:type="spellStart"/>
            <w:r>
              <w:rPr>
                <w:i/>
                <w:lang w:eastAsia="ru-RU"/>
              </w:rPr>
              <w:t>кульових</w:t>
            </w:r>
            <w:proofErr w:type="spellEnd"/>
            <w:r>
              <w:rPr>
                <w:i/>
                <w:lang w:eastAsia="ru-RU"/>
              </w:rPr>
              <w:t xml:space="preserve">) ДУ </w:t>
            </w:r>
            <w:proofErr w:type="spellStart"/>
            <w:r>
              <w:rPr>
                <w:i/>
                <w:lang w:eastAsia="ru-RU"/>
              </w:rPr>
              <w:t>від</w:t>
            </w:r>
            <w:proofErr w:type="spellEnd"/>
            <w:r>
              <w:rPr>
                <w:i/>
                <w:lang w:eastAsia="ru-RU"/>
              </w:rPr>
              <w:t xml:space="preserve"> 15 до </w:t>
            </w:r>
            <w:smartTag w:uri="urn:schemas-microsoft-com:office:smarttags" w:element="metricconverter">
              <w:smartTagPr>
                <w:attr w:name="ProductID" w:val="40 мм"/>
              </w:smartTagPr>
              <w:r>
                <w:rPr>
                  <w:i/>
                  <w:lang w:eastAsia="ru-RU"/>
                </w:rPr>
                <w:t xml:space="preserve">40 </w:t>
              </w:r>
              <w:proofErr w:type="gramStart"/>
              <w:r>
                <w:rPr>
                  <w:i/>
                  <w:lang w:eastAsia="ru-RU"/>
                </w:rPr>
                <w:t>мм</w:t>
              </w:r>
            </w:smartTag>
            <w:r>
              <w:rPr>
                <w:i/>
                <w:lang w:eastAsia="ru-RU"/>
              </w:rPr>
              <w:t>..</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CA4EF1" w:rsidRDefault="00CA4EF1">
            <w:pPr>
              <w:spacing w:line="276" w:lineRule="auto"/>
              <w:jc w:val="center"/>
              <w:rPr>
                <w:i/>
                <w:lang w:eastAsia="ru-RU"/>
              </w:rPr>
            </w:pPr>
            <w:r>
              <w:rPr>
                <w:i/>
                <w:lang w:eastAsia="ru-RU"/>
              </w:rPr>
              <w:t xml:space="preserve">Один раз на </w:t>
            </w:r>
            <w:proofErr w:type="spellStart"/>
            <w:r>
              <w:rPr>
                <w:i/>
                <w:lang w:eastAsia="ru-RU"/>
              </w:rPr>
              <w:t>рік</w:t>
            </w:r>
            <w:proofErr w:type="spellEnd"/>
          </w:p>
        </w:tc>
      </w:tr>
    </w:tbl>
    <w:p w:rsidR="00CA4EF1" w:rsidRDefault="00CA4EF1" w:rsidP="00CA4EF1">
      <w:pPr>
        <w:widowControl w:val="0"/>
        <w:autoSpaceDE w:val="0"/>
        <w:autoSpaceDN w:val="0"/>
        <w:spacing w:line="240" w:lineRule="atLeast"/>
        <w:rPr>
          <w:rFonts w:eastAsia="Times New Roman"/>
          <w:color w:val="00000A"/>
          <w:lang w:eastAsia="ru-RU"/>
        </w:rPr>
      </w:pPr>
    </w:p>
    <w:p w:rsidR="00CA4EF1" w:rsidRDefault="00CA4EF1" w:rsidP="00CA4EF1">
      <w:pPr>
        <w:widowControl w:val="0"/>
        <w:autoSpaceDE w:val="0"/>
        <w:autoSpaceDN w:val="0"/>
        <w:spacing w:line="240" w:lineRule="atLeast"/>
        <w:jc w:val="both"/>
        <w:rPr>
          <w:color w:val="00000A"/>
          <w:lang w:eastAsia="ru-RU"/>
        </w:rPr>
      </w:pPr>
      <w:r>
        <w:rPr>
          <w:color w:val="00000A"/>
          <w:lang w:eastAsia="ru-RU"/>
        </w:rPr>
        <w:t xml:space="preserve">          </w:t>
      </w:r>
      <w:proofErr w:type="spellStart"/>
      <w:r>
        <w:rPr>
          <w:color w:val="00000A"/>
          <w:lang w:eastAsia="ru-RU"/>
        </w:rPr>
        <w:t>Технічне</w:t>
      </w:r>
      <w:proofErr w:type="spellEnd"/>
      <w:r>
        <w:rPr>
          <w:color w:val="00000A"/>
          <w:lang w:eastAsia="ru-RU"/>
        </w:rPr>
        <w:t xml:space="preserve"> </w:t>
      </w:r>
      <w:proofErr w:type="spellStart"/>
      <w:r>
        <w:rPr>
          <w:color w:val="00000A"/>
          <w:lang w:eastAsia="ru-RU"/>
        </w:rPr>
        <w:t>обслуговування</w:t>
      </w:r>
      <w:proofErr w:type="spellEnd"/>
      <w:r>
        <w:rPr>
          <w:color w:val="00000A"/>
          <w:lang w:eastAsia="ru-RU"/>
        </w:rPr>
        <w:t xml:space="preserve"> </w:t>
      </w:r>
      <w:proofErr w:type="gramStart"/>
      <w:r>
        <w:rPr>
          <w:color w:val="00000A"/>
          <w:lang w:eastAsia="ru-RU"/>
        </w:rPr>
        <w:t>проводиться  у</w:t>
      </w:r>
      <w:proofErr w:type="gramEnd"/>
      <w:r>
        <w:rPr>
          <w:color w:val="00000A"/>
          <w:lang w:eastAsia="ru-RU"/>
        </w:rPr>
        <w:t xml:space="preserve"> </w:t>
      </w:r>
      <w:proofErr w:type="spellStart"/>
      <w:r>
        <w:rPr>
          <w:color w:val="00000A"/>
          <w:lang w:eastAsia="ru-RU"/>
        </w:rPr>
        <w:t>відповідності</w:t>
      </w:r>
      <w:proofErr w:type="spellEnd"/>
      <w:r>
        <w:rPr>
          <w:color w:val="00000A"/>
          <w:lang w:eastAsia="ru-RU"/>
        </w:rPr>
        <w:t xml:space="preserve"> з </w:t>
      </w:r>
      <w:proofErr w:type="spellStart"/>
      <w:r>
        <w:rPr>
          <w:color w:val="00000A"/>
          <w:lang w:eastAsia="ru-RU"/>
        </w:rPr>
        <w:t>інструкцією</w:t>
      </w:r>
      <w:proofErr w:type="spellEnd"/>
      <w:r>
        <w:rPr>
          <w:color w:val="00000A"/>
          <w:lang w:eastAsia="ru-RU"/>
        </w:rPr>
        <w:t xml:space="preserve"> заводу </w:t>
      </w:r>
      <w:proofErr w:type="spellStart"/>
      <w:r>
        <w:rPr>
          <w:color w:val="00000A"/>
          <w:lang w:eastAsia="ru-RU"/>
        </w:rPr>
        <w:t>виробника</w:t>
      </w:r>
      <w:proofErr w:type="spellEnd"/>
      <w:r>
        <w:rPr>
          <w:color w:val="00000A"/>
          <w:lang w:eastAsia="ru-RU"/>
        </w:rPr>
        <w:t xml:space="preserve"> та</w:t>
      </w:r>
      <w:r>
        <w:rPr>
          <w:bCs/>
          <w:iCs/>
          <w:color w:val="00000A"/>
          <w:lang w:eastAsia="ru-RU"/>
        </w:rPr>
        <w:t xml:space="preserve"> </w:t>
      </w:r>
      <w:proofErr w:type="spellStart"/>
      <w:r>
        <w:rPr>
          <w:bCs/>
          <w:iCs/>
          <w:color w:val="00000A"/>
          <w:lang w:eastAsia="ru-RU"/>
        </w:rPr>
        <w:t>переліком</w:t>
      </w:r>
      <w:proofErr w:type="spellEnd"/>
      <w:r>
        <w:rPr>
          <w:bCs/>
          <w:iCs/>
          <w:color w:val="00000A"/>
          <w:lang w:eastAsia="ru-RU"/>
        </w:rPr>
        <w:t xml:space="preserve"> </w:t>
      </w:r>
      <w:proofErr w:type="spellStart"/>
      <w:r>
        <w:rPr>
          <w:bCs/>
          <w:iCs/>
          <w:color w:val="00000A"/>
          <w:lang w:eastAsia="ru-RU"/>
        </w:rPr>
        <w:t>послуг</w:t>
      </w:r>
      <w:proofErr w:type="spellEnd"/>
      <w:r>
        <w:rPr>
          <w:color w:val="00000A"/>
          <w:lang w:eastAsia="ru-RU"/>
        </w:rPr>
        <w:t xml:space="preserve"> з </w:t>
      </w:r>
      <w:proofErr w:type="spellStart"/>
      <w:r>
        <w:rPr>
          <w:color w:val="00000A"/>
          <w:lang w:eastAsia="ru-RU"/>
        </w:rPr>
        <w:t>обов’язковою</w:t>
      </w:r>
      <w:proofErr w:type="spellEnd"/>
      <w:r>
        <w:rPr>
          <w:color w:val="00000A"/>
          <w:lang w:eastAsia="ru-RU"/>
        </w:rPr>
        <w:t xml:space="preserve"> </w:t>
      </w:r>
      <w:proofErr w:type="spellStart"/>
      <w:r>
        <w:rPr>
          <w:color w:val="00000A"/>
          <w:lang w:eastAsia="ru-RU"/>
        </w:rPr>
        <w:t>відміткою</w:t>
      </w:r>
      <w:proofErr w:type="spellEnd"/>
      <w:r>
        <w:rPr>
          <w:color w:val="00000A"/>
          <w:lang w:eastAsia="ru-RU"/>
        </w:rPr>
        <w:t xml:space="preserve"> в </w:t>
      </w:r>
      <w:proofErr w:type="spellStart"/>
      <w:r>
        <w:rPr>
          <w:color w:val="00000A"/>
          <w:lang w:eastAsia="ru-RU"/>
        </w:rPr>
        <w:t>журналі</w:t>
      </w:r>
      <w:proofErr w:type="spellEnd"/>
      <w:r>
        <w:rPr>
          <w:color w:val="00000A"/>
          <w:lang w:eastAsia="ru-RU"/>
        </w:rPr>
        <w:t xml:space="preserve"> </w:t>
      </w:r>
      <w:proofErr w:type="spellStart"/>
      <w:r>
        <w:rPr>
          <w:color w:val="00000A"/>
          <w:lang w:eastAsia="ru-RU"/>
        </w:rPr>
        <w:t>обслуговування</w:t>
      </w:r>
      <w:proofErr w:type="spellEnd"/>
      <w:r>
        <w:rPr>
          <w:color w:val="00000A"/>
          <w:lang w:eastAsia="ru-RU"/>
        </w:rPr>
        <w:t>.</w:t>
      </w:r>
    </w:p>
    <w:p w:rsidR="00CA4EF1" w:rsidRDefault="00CA4EF1" w:rsidP="00CA4EF1">
      <w:pPr>
        <w:widowControl w:val="0"/>
        <w:autoSpaceDE w:val="0"/>
        <w:autoSpaceDN w:val="0"/>
        <w:spacing w:line="240" w:lineRule="atLeast"/>
        <w:jc w:val="both"/>
        <w:rPr>
          <w:bCs/>
          <w:iCs/>
          <w:color w:val="00000A"/>
          <w:lang w:eastAsia="ru-RU"/>
        </w:rPr>
      </w:pPr>
      <w:r>
        <w:rPr>
          <w:lang w:eastAsia="ru-RU"/>
        </w:rPr>
        <w:t xml:space="preserve"> У </w:t>
      </w:r>
      <w:proofErr w:type="spellStart"/>
      <w:r>
        <w:rPr>
          <w:lang w:eastAsia="ru-RU"/>
        </w:rPr>
        <w:t>вартість</w:t>
      </w:r>
      <w:proofErr w:type="spellEnd"/>
      <w:r>
        <w:rPr>
          <w:lang w:eastAsia="ru-RU"/>
        </w:rPr>
        <w:t xml:space="preserve"> </w:t>
      </w:r>
      <w:proofErr w:type="spellStart"/>
      <w:r>
        <w:rPr>
          <w:lang w:eastAsia="ru-RU"/>
        </w:rPr>
        <w:t>послуг</w:t>
      </w:r>
      <w:proofErr w:type="spellEnd"/>
      <w:r>
        <w:rPr>
          <w:lang w:eastAsia="ru-RU"/>
        </w:rPr>
        <w:t xml:space="preserve"> по </w:t>
      </w:r>
      <w:proofErr w:type="spellStart"/>
      <w:r>
        <w:rPr>
          <w:lang w:eastAsia="ru-RU"/>
        </w:rPr>
        <w:t>обслуговуванню</w:t>
      </w:r>
      <w:proofErr w:type="spellEnd"/>
      <w:r>
        <w:rPr>
          <w:lang w:eastAsia="ru-RU"/>
        </w:rPr>
        <w:t xml:space="preserve"> </w:t>
      </w:r>
      <w:proofErr w:type="spellStart"/>
      <w:r>
        <w:rPr>
          <w:lang w:eastAsia="ru-RU"/>
        </w:rPr>
        <w:t>повинні</w:t>
      </w:r>
      <w:proofErr w:type="spellEnd"/>
      <w:r>
        <w:rPr>
          <w:lang w:eastAsia="ru-RU"/>
        </w:rPr>
        <w:t xml:space="preserve"> </w:t>
      </w:r>
      <w:proofErr w:type="spellStart"/>
      <w:r>
        <w:rPr>
          <w:lang w:eastAsia="ru-RU"/>
        </w:rPr>
        <w:t>входити</w:t>
      </w:r>
      <w:proofErr w:type="spellEnd"/>
      <w:r>
        <w:rPr>
          <w:lang w:eastAsia="ru-RU"/>
        </w:rPr>
        <w:t xml:space="preserve">: </w:t>
      </w:r>
      <w:proofErr w:type="spellStart"/>
      <w:r>
        <w:rPr>
          <w:lang w:eastAsia="ru-RU"/>
        </w:rPr>
        <w:t>роботи</w:t>
      </w:r>
      <w:proofErr w:type="spellEnd"/>
      <w:r>
        <w:rPr>
          <w:lang w:eastAsia="ru-RU"/>
        </w:rPr>
        <w:t xml:space="preserve"> по </w:t>
      </w:r>
      <w:proofErr w:type="spellStart"/>
      <w:r>
        <w:rPr>
          <w:lang w:eastAsia="ru-RU"/>
        </w:rPr>
        <w:t>технічному</w:t>
      </w:r>
      <w:proofErr w:type="spellEnd"/>
      <w:r>
        <w:rPr>
          <w:lang w:eastAsia="ru-RU"/>
        </w:rPr>
        <w:t xml:space="preserve"> </w:t>
      </w:r>
      <w:proofErr w:type="spellStart"/>
      <w:r>
        <w:rPr>
          <w:lang w:eastAsia="ru-RU"/>
        </w:rPr>
        <w:t>обслуговуванню</w:t>
      </w:r>
      <w:proofErr w:type="spellEnd"/>
      <w:r>
        <w:rPr>
          <w:lang w:eastAsia="ru-RU"/>
        </w:rPr>
        <w:t xml:space="preserve">, </w:t>
      </w:r>
      <w:proofErr w:type="spellStart"/>
      <w:r>
        <w:rPr>
          <w:lang w:eastAsia="ru-RU"/>
        </w:rPr>
        <w:t>усунення</w:t>
      </w:r>
      <w:proofErr w:type="spellEnd"/>
      <w:r>
        <w:rPr>
          <w:lang w:eastAsia="ru-RU"/>
        </w:rPr>
        <w:t xml:space="preserve"> </w:t>
      </w:r>
      <w:proofErr w:type="spellStart"/>
      <w:r>
        <w:rPr>
          <w:lang w:eastAsia="ru-RU"/>
        </w:rPr>
        <w:t>аварій</w:t>
      </w:r>
      <w:proofErr w:type="spellEnd"/>
      <w:r>
        <w:rPr>
          <w:lang w:eastAsia="ru-RU"/>
        </w:rPr>
        <w:t xml:space="preserve"> і </w:t>
      </w:r>
      <w:proofErr w:type="spellStart"/>
      <w:r>
        <w:rPr>
          <w:lang w:eastAsia="ru-RU"/>
        </w:rPr>
        <w:t>перебоїв</w:t>
      </w:r>
      <w:proofErr w:type="spellEnd"/>
      <w:r>
        <w:rPr>
          <w:lang w:eastAsia="ru-RU"/>
        </w:rPr>
        <w:t xml:space="preserve"> в </w:t>
      </w:r>
      <w:proofErr w:type="spellStart"/>
      <w:proofErr w:type="gramStart"/>
      <w:r>
        <w:rPr>
          <w:lang w:eastAsia="ru-RU"/>
        </w:rPr>
        <w:t>роботі</w:t>
      </w:r>
      <w:proofErr w:type="spellEnd"/>
      <w:r>
        <w:rPr>
          <w:lang w:eastAsia="ru-RU"/>
        </w:rPr>
        <w:t xml:space="preserve">  </w:t>
      </w:r>
      <w:proofErr w:type="spellStart"/>
      <w:r>
        <w:rPr>
          <w:lang w:eastAsia="ru-RU"/>
        </w:rPr>
        <w:t>котелень</w:t>
      </w:r>
      <w:proofErr w:type="spellEnd"/>
      <w:proofErr w:type="gramEnd"/>
      <w:r>
        <w:rPr>
          <w:lang w:eastAsia="ru-RU"/>
        </w:rPr>
        <w:t>.</w:t>
      </w:r>
      <w:r>
        <w:rPr>
          <w:color w:val="00000A"/>
          <w:lang w:eastAsia="ru-RU"/>
        </w:rPr>
        <w:t xml:space="preserve"> </w:t>
      </w:r>
    </w:p>
    <w:p w:rsidR="00CA4EF1" w:rsidRDefault="00CA4EF1" w:rsidP="00CA4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A"/>
          <w:lang w:eastAsia="zh-CN"/>
        </w:rPr>
      </w:pPr>
    </w:p>
    <w:p w:rsidR="00CA4EF1" w:rsidRDefault="00CA4EF1" w:rsidP="00CA4EF1">
      <w:pPr>
        <w:ind w:firstLine="567"/>
        <w:jc w:val="both"/>
        <w:rPr>
          <w:rFonts w:eastAsia="Calibri"/>
          <w:color w:val="000000"/>
          <w:lang w:val="uk-UA" w:eastAsia="uk-UA"/>
        </w:rPr>
      </w:pPr>
      <w:r>
        <w:rPr>
          <w:rFonts w:eastAsia="Calibri"/>
          <w:color w:val="000000"/>
          <w:lang w:eastAsia="uk-UA"/>
        </w:rPr>
        <w:t xml:space="preserve">Порядок </w:t>
      </w:r>
      <w:proofErr w:type="spellStart"/>
      <w:r>
        <w:rPr>
          <w:rFonts w:eastAsia="Calibri"/>
          <w:color w:val="000000"/>
          <w:lang w:eastAsia="uk-UA"/>
        </w:rPr>
        <w:t>надання</w:t>
      </w:r>
      <w:proofErr w:type="spellEnd"/>
      <w:r>
        <w:rPr>
          <w:rFonts w:eastAsia="Calibri"/>
          <w:color w:val="000000"/>
          <w:lang w:eastAsia="uk-UA"/>
        </w:rPr>
        <w:t xml:space="preserve"> </w:t>
      </w:r>
      <w:proofErr w:type="spellStart"/>
      <w:r>
        <w:rPr>
          <w:rFonts w:eastAsia="Calibri"/>
          <w:color w:val="000000"/>
          <w:lang w:eastAsia="uk-UA"/>
        </w:rPr>
        <w:t>послуг</w:t>
      </w:r>
      <w:proofErr w:type="spellEnd"/>
      <w:r>
        <w:rPr>
          <w:rFonts w:eastAsia="Calibri"/>
          <w:color w:val="000000"/>
          <w:lang w:eastAsia="uk-UA"/>
        </w:rPr>
        <w:t>:</w:t>
      </w:r>
    </w:p>
    <w:p w:rsidR="00CA4EF1" w:rsidRDefault="00CA4EF1" w:rsidP="00CA4EF1">
      <w:pPr>
        <w:ind w:firstLine="567"/>
        <w:jc w:val="both"/>
        <w:rPr>
          <w:rFonts w:eastAsia="Calibri"/>
          <w:color w:val="000000"/>
          <w:lang w:eastAsia="uk-UA"/>
        </w:rPr>
      </w:pPr>
      <w:r>
        <w:rPr>
          <w:rFonts w:eastAsia="Calibri"/>
          <w:color w:val="000000"/>
          <w:lang w:eastAsia="uk-UA"/>
        </w:rPr>
        <w:t>1.</w:t>
      </w:r>
      <w:r>
        <w:rPr>
          <w:rFonts w:eastAsia="Calibri"/>
          <w:color w:val="000000"/>
          <w:shd w:val="clear" w:color="auto" w:fill="FFFFFF"/>
          <w:lang w:eastAsia="uk-UA"/>
        </w:rPr>
        <w:t xml:space="preserve"> </w:t>
      </w:r>
      <w:proofErr w:type="spellStart"/>
      <w:r>
        <w:rPr>
          <w:rFonts w:eastAsia="Calibri"/>
          <w:color w:val="000000"/>
          <w:shd w:val="clear" w:color="auto" w:fill="FFFFFF"/>
          <w:lang w:eastAsia="uk-UA"/>
        </w:rPr>
        <w:t>Виконавець</w:t>
      </w:r>
      <w:proofErr w:type="spellEnd"/>
      <w:r>
        <w:rPr>
          <w:rFonts w:eastAsia="Calibri"/>
          <w:color w:val="000000"/>
          <w:shd w:val="clear" w:color="auto" w:fill="FFFFFF"/>
          <w:lang w:eastAsia="uk-UA"/>
        </w:rPr>
        <w:t xml:space="preserve"> </w:t>
      </w:r>
      <w:proofErr w:type="spellStart"/>
      <w:r>
        <w:rPr>
          <w:rFonts w:eastAsia="Calibri"/>
          <w:color w:val="000000"/>
          <w:shd w:val="clear" w:color="auto" w:fill="FFFFFF"/>
          <w:lang w:eastAsia="uk-UA"/>
        </w:rPr>
        <w:t>гарантує</w:t>
      </w:r>
      <w:proofErr w:type="spellEnd"/>
      <w:r>
        <w:rPr>
          <w:rFonts w:eastAsia="Calibri"/>
          <w:color w:val="000000"/>
          <w:shd w:val="clear" w:color="auto" w:fill="FFFFFF"/>
          <w:lang w:eastAsia="uk-UA"/>
        </w:rPr>
        <w:t xml:space="preserve"> </w:t>
      </w:r>
      <w:proofErr w:type="spellStart"/>
      <w:r>
        <w:rPr>
          <w:rFonts w:eastAsia="Calibri"/>
          <w:color w:val="000000"/>
          <w:shd w:val="clear" w:color="auto" w:fill="FFFFFF"/>
          <w:lang w:eastAsia="uk-UA"/>
        </w:rPr>
        <w:t>якість</w:t>
      </w:r>
      <w:proofErr w:type="spellEnd"/>
      <w:r>
        <w:rPr>
          <w:rFonts w:eastAsia="Calibri"/>
          <w:color w:val="000000"/>
          <w:shd w:val="clear" w:color="auto" w:fill="FFFFFF"/>
          <w:lang w:eastAsia="uk-UA"/>
        </w:rPr>
        <w:t xml:space="preserve"> </w:t>
      </w:r>
      <w:proofErr w:type="spellStart"/>
      <w:r>
        <w:rPr>
          <w:rFonts w:eastAsia="Calibri"/>
          <w:color w:val="000000"/>
          <w:shd w:val="clear" w:color="auto" w:fill="FFFFFF"/>
          <w:lang w:eastAsia="uk-UA"/>
        </w:rPr>
        <w:t>виконаних</w:t>
      </w:r>
      <w:proofErr w:type="spellEnd"/>
      <w:r>
        <w:rPr>
          <w:rFonts w:eastAsia="Calibri"/>
          <w:color w:val="000000"/>
          <w:shd w:val="clear" w:color="auto" w:fill="FFFFFF"/>
          <w:lang w:eastAsia="uk-UA"/>
        </w:rPr>
        <w:t xml:space="preserve"> </w:t>
      </w:r>
      <w:proofErr w:type="spellStart"/>
      <w:r>
        <w:rPr>
          <w:rFonts w:eastAsia="Calibri"/>
          <w:color w:val="000000"/>
          <w:shd w:val="clear" w:color="auto" w:fill="FFFFFF"/>
          <w:lang w:eastAsia="uk-UA"/>
        </w:rPr>
        <w:t>Робіт</w:t>
      </w:r>
      <w:proofErr w:type="spellEnd"/>
      <w:r>
        <w:rPr>
          <w:rFonts w:eastAsia="Calibri"/>
          <w:color w:val="000000"/>
          <w:shd w:val="clear" w:color="auto" w:fill="FFFFFF"/>
          <w:lang w:eastAsia="uk-UA"/>
        </w:rPr>
        <w:t xml:space="preserve"> та </w:t>
      </w:r>
      <w:proofErr w:type="spellStart"/>
      <w:r>
        <w:rPr>
          <w:rFonts w:eastAsia="Calibri"/>
          <w:color w:val="000000"/>
          <w:shd w:val="clear" w:color="auto" w:fill="FFFFFF"/>
          <w:lang w:eastAsia="uk-UA"/>
        </w:rPr>
        <w:t>використаних</w:t>
      </w:r>
      <w:proofErr w:type="spellEnd"/>
      <w:r>
        <w:rPr>
          <w:rFonts w:eastAsia="Calibri"/>
          <w:color w:val="000000"/>
          <w:shd w:val="clear" w:color="auto" w:fill="FFFFFF"/>
          <w:lang w:eastAsia="uk-UA"/>
        </w:rPr>
        <w:t xml:space="preserve"> </w:t>
      </w:r>
      <w:proofErr w:type="spellStart"/>
      <w:r>
        <w:rPr>
          <w:rFonts w:eastAsia="Calibri"/>
          <w:color w:val="000000"/>
          <w:shd w:val="clear" w:color="auto" w:fill="FFFFFF"/>
          <w:lang w:eastAsia="uk-UA"/>
        </w:rPr>
        <w:t>матеріалів</w:t>
      </w:r>
      <w:proofErr w:type="spellEnd"/>
      <w:r>
        <w:rPr>
          <w:rFonts w:eastAsia="Calibri"/>
          <w:color w:val="000000"/>
          <w:shd w:val="clear" w:color="auto" w:fill="FFFFFF"/>
          <w:lang w:eastAsia="uk-UA"/>
        </w:rPr>
        <w:t xml:space="preserve"> при </w:t>
      </w:r>
      <w:proofErr w:type="spellStart"/>
      <w:r>
        <w:rPr>
          <w:rFonts w:eastAsia="Calibri"/>
          <w:color w:val="000000"/>
          <w:shd w:val="clear" w:color="auto" w:fill="FFFFFF"/>
          <w:lang w:eastAsia="uk-UA"/>
        </w:rPr>
        <w:t>виконанні</w:t>
      </w:r>
      <w:proofErr w:type="spellEnd"/>
      <w:r>
        <w:rPr>
          <w:rFonts w:eastAsia="Calibri"/>
          <w:color w:val="000000"/>
          <w:shd w:val="clear" w:color="auto" w:fill="FFFFFF"/>
          <w:lang w:eastAsia="uk-UA"/>
        </w:rPr>
        <w:t xml:space="preserve"> </w:t>
      </w:r>
      <w:proofErr w:type="spellStart"/>
      <w:r>
        <w:rPr>
          <w:rFonts w:eastAsia="Calibri"/>
          <w:color w:val="000000"/>
          <w:shd w:val="clear" w:color="auto" w:fill="FFFFFF"/>
          <w:lang w:eastAsia="uk-UA"/>
        </w:rPr>
        <w:t>Робіт</w:t>
      </w:r>
      <w:proofErr w:type="spellEnd"/>
      <w:r>
        <w:rPr>
          <w:rFonts w:eastAsia="Calibri"/>
          <w:color w:val="000000"/>
          <w:shd w:val="clear" w:color="auto" w:fill="FFFFFF"/>
          <w:lang w:eastAsia="uk-UA"/>
        </w:rPr>
        <w:t xml:space="preserve"> </w:t>
      </w:r>
      <w:proofErr w:type="spellStart"/>
      <w:r>
        <w:rPr>
          <w:rFonts w:eastAsia="Calibri"/>
          <w:color w:val="000000"/>
          <w:shd w:val="clear" w:color="auto" w:fill="FFFFFF"/>
          <w:lang w:eastAsia="uk-UA"/>
        </w:rPr>
        <w:t>протягом</w:t>
      </w:r>
      <w:proofErr w:type="spellEnd"/>
      <w:r>
        <w:rPr>
          <w:rFonts w:eastAsia="Calibri"/>
          <w:color w:val="000000"/>
          <w:shd w:val="clear" w:color="auto" w:fill="FFFFFF"/>
          <w:lang w:eastAsia="uk-UA"/>
        </w:rPr>
        <w:t xml:space="preserve"> 6 </w:t>
      </w:r>
      <w:proofErr w:type="spellStart"/>
      <w:proofErr w:type="gramStart"/>
      <w:r>
        <w:rPr>
          <w:rFonts w:eastAsia="Calibri"/>
          <w:color w:val="000000"/>
          <w:shd w:val="clear" w:color="auto" w:fill="FFFFFF"/>
          <w:lang w:eastAsia="uk-UA"/>
        </w:rPr>
        <w:t>місяців</w:t>
      </w:r>
      <w:proofErr w:type="spellEnd"/>
      <w:r>
        <w:rPr>
          <w:rFonts w:eastAsia="Calibri"/>
          <w:color w:val="000000"/>
          <w:shd w:val="clear" w:color="auto" w:fill="FFFFFF"/>
          <w:lang w:eastAsia="uk-UA"/>
        </w:rPr>
        <w:t xml:space="preserve">  з</w:t>
      </w:r>
      <w:proofErr w:type="gramEnd"/>
      <w:r>
        <w:rPr>
          <w:rFonts w:eastAsia="Calibri"/>
          <w:color w:val="000000"/>
          <w:shd w:val="clear" w:color="auto" w:fill="FFFFFF"/>
          <w:lang w:eastAsia="uk-UA"/>
        </w:rPr>
        <w:t xml:space="preserve"> моменту </w:t>
      </w:r>
      <w:proofErr w:type="spellStart"/>
      <w:r>
        <w:rPr>
          <w:rFonts w:eastAsia="Calibri"/>
          <w:color w:val="000000"/>
          <w:shd w:val="clear" w:color="auto" w:fill="FFFFFF"/>
          <w:lang w:eastAsia="uk-UA"/>
        </w:rPr>
        <w:t>підписання</w:t>
      </w:r>
      <w:proofErr w:type="spellEnd"/>
      <w:r>
        <w:rPr>
          <w:rFonts w:eastAsia="Calibri"/>
          <w:color w:val="000000"/>
          <w:shd w:val="clear" w:color="auto" w:fill="FFFFFF"/>
          <w:lang w:eastAsia="uk-UA"/>
        </w:rPr>
        <w:t xml:space="preserve"> акту </w:t>
      </w:r>
      <w:proofErr w:type="spellStart"/>
      <w:r>
        <w:rPr>
          <w:rFonts w:eastAsia="Calibri"/>
          <w:color w:val="000000"/>
          <w:shd w:val="clear" w:color="auto" w:fill="FFFFFF"/>
          <w:lang w:eastAsia="uk-UA"/>
        </w:rPr>
        <w:t>виконаних</w:t>
      </w:r>
      <w:proofErr w:type="spellEnd"/>
      <w:r>
        <w:rPr>
          <w:rFonts w:eastAsia="Calibri"/>
          <w:color w:val="000000"/>
          <w:shd w:val="clear" w:color="auto" w:fill="FFFFFF"/>
          <w:lang w:eastAsia="uk-UA"/>
        </w:rPr>
        <w:t xml:space="preserve"> </w:t>
      </w:r>
      <w:proofErr w:type="spellStart"/>
      <w:r>
        <w:rPr>
          <w:rFonts w:eastAsia="Calibri"/>
          <w:color w:val="000000"/>
          <w:shd w:val="clear" w:color="auto" w:fill="FFFFFF"/>
          <w:lang w:eastAsia="uk-UA"/>
        </w:rPr>
        <w:t>робіт</w:t>
      </w:r>
      <w:proofErr w:type="spellEnd"/>
      <w:r>
        <w:rPr>
          <w:rFonts w:eastAsia="Calibri"/>
          <w:color w:val="000000"/>
          <w:shd w:val="clear" w:color="auto" w:fill="FFFFFF"/>
          <w:lang w:eastAsia="uk-UA"/>
        </w:rPr>
        <w:t xml:space="preserve"> за </w:t>
      </w:r>
      <w:proofErr w:type="spellStart"/>
      <w:r>
        <w:rPr>
          <w:rFonts w:eastAsia="Calibri"/>
          <w:color w:val="000000"/>
          <w:shd w:val="clear" w:color="auto" w:fill="FFFFFF"/>
          <w:lang w:eastAsia="uk-UA"/>
        </w:rPr>
        <w:t>умови</w:t>
      </w:r>
      <w:proofErr w:type="spellEnd"/>
      <w:r>
        <w:rPr>
          <w:rFonts w:eastAsia="Calibri"/>
          <w:color w:val="000000"/>
          <w:shd w:val="clear" w:color="auto" w:fill="FFFFFF"/>
          <w:lang w:eastAsia="uk-UA"/>
        </w:rPr>
        <w:t xml:space="preserve"> </w:t>
      </w:r>
      <w:proofErr w:type="spellStart"/>
      <w:r>
        <w:rPr>
          <w:rFonts w:eastAsia="Calibri"/>
          <w:color w:val="000000"/>
          <w:shd w:val="clear" w:color="auto" w:fill="FFFFFF"/>
          <w:lang w:eastAsia="uk-UA"/>
        </w:rPr>
        <w:t>виконання</w:t>
      </w:r>
      <w:proofErr w:type="spellEnd"/>
      <w:r>
        <w:rPr>
          <w:rFonts w:eastAsia="Calibri"/>
          <w:color w:val="000000"/>
          <w:shd w:val="clear" w:color="auto" w:fill="FFFFFF"/>
          <w:lang w:eastAsia="uk-UA"/>
        </w:rPr>
        <w:t xml:space="preserve"> </w:t>
      </w:r>
      <w:proofErr w:type="spellStart"/>
      <w:r>
        <w:rPr>
          <w:rFonts w:eastAsia="Calibri"/>
          <w:color w:val="000000"/>
          <w:shd w:val="clear" w:color="auto" w:fill="FFFFFF"/>
          <w:lang w:eastAsia="uk-UA"/>
        </w:rPr>
        <w:t>Замовником</w:t>
      </w:r>
      <w:proofErr w:type="spellEnd"/>
      <w:r>
        <w:rPr>
          <w:rFonts w:eastAsia="Calibri"/>
          <w:color w:val="000000"/>
          <w:shd w:val="clear" w:color="auto" w:fill="FFFFFF"/>
          <w:lang w:eastAsia="uk-UA"/>
        </w:rPr>
        <w:t xml:space="preserve"> </w:t>
      </w:r>
      <w:proofErr w:type="spellStart"/>
      <w:r>
        <w:rPr>
          <w:rFonts w:eastAsia="Calibri"/>
          <w:color w:val="000000"/>
          <w:shd w:val="clear" w:color="auto" w:fill="FFFFFF"/>
          <w:lang w:eastAsia="uk-UA"/>
        </w:rPr>
        <w:t>вимог</w:t>
      </w:r>
      <w:proofErr w:type="spellEnd"/>
      <w:r>
        <w:rPr>
          <w:rFonts w:eastAsia="Calibri"/>
          <w:color w:val="000000"/>
          <w:shd w:val="clear" w:color="auto" w:fill="FFFFFF"/>
          <w:lang w:eastAsia="uk-UA"/>
        </w:rPr>
        <w:t xml:space="preserve"> </w:t>
      </w:r>
      <w:proofErr w:type="spellStart"/>
      <w:r>
        <w:rPr>
          <w:rFonts w:eastAsia="Calibri"/>
          <w:color w:val="000000"/>
          <w:shd w:val="clear" w:color="auto" w:fill="FFFFFF"/>
          <w:lang w:eastAsia="uk-UA"/>
        </w:rPr>
        <w:t>інструкції</w:t>
      </w:r>
      <w:proofErr w:type="spellEnd"/>
      <w:r>
        <w:rPr>
          <w:rFonts w:eastAsia="Calibri"/>
          <w:color w:val="000000"/>
          <w:shd w:val="clear" w:color="auto" w:fill="FFFFFF"/>
          <w:lang w:eastAsia="uk-UA"/>
        </w:rPr>
        <w:t xml:space="preserve"> з </w:t>
      </w:r>
      <w:proofErr w:type="spellStart"/>
      <w:r>
        <w:rPr>
          <w:rFonts w:eastAsia="Calibri"/>
          <w:color w:val="000000"/>
          <w:shd w:val="clear" w:color="auto" w:fill="FFFFFF"/>
          <w:lang w:eastAsia="uk-UA"/>
        </w:rPr>
        <w:t>експлуатації</w:t>
      </w:r>
      <w:proofErr w:type="spellEnd"/>
      <w:r>
        <w:rPr>
          <w:rFonts w:eastAsia="Calibri"/>
          <w:color w:val="000000"/>
          <w:shd w:val="clear" w:color="auto" w:fill="FFFFFF"/>
          <w:lang w:eastAsia="uk-UA"/>
        </w:rPr>
        <w:t xml:space="preserve"> котельного </w:t>
      </w:r>
      <w:proofErr w:type="spellStart"/>
      <w:r>
        <w:rPr>
          <w:rFonts w:eastAsia="Calibri"/>
          <w:color w:val="000000"/>
          <w:shd w:val="clear" w:color="auto" w:fill="FFFFFF"/>
          <w:lang w:eastAsia="uk-UA"/>
        </w:rPr>
        <w:t>обладнання</w:t>
      </w:r>
      <w:proofErr w:type="spellEnd"/>
      <w:r>
        <w:rPr>
          <w:rFonts w:eastAsia="Calibri"/>
          <w:color w:val="000000"/>
          <w:shd w:val="clear" w:color="auto" w:fill="FFFFFF"/>
          <w:lang w:eastAsia="uk-UA"/>
        </w:rPr>
        <w:t>.</w:t>
      </w:r>
      <w:r>
        <w:rPr>
          <w:rFonts w:eastAsia="Calibri"/>
          <w:color w:val="000000"/>
          <w:lang w:eastAsia="uk-UA"/>
        </w:rPr>
        <w:t xml:space="preserve"> </w:t>
      </w:r>
    </w:p>
    <w:p w:rsidR="00CA4EF1" w:rsidRDefault="00CA4EF1" w:rsidP="00CA4EF1">
      <w:pPr>
        <w:ind w:firstLine="567"/>
        <w:jc w:val="both"/>
        <w:rPr>
          <w:rFonts w:eastAsia="Calibri"/>
          <w:color w:val="000000"/>
          <w:lang w:eastAsia="uk-UA"/>
        </w:rPr>
      </w:pPr>
      <w:r>
        <w:rPr>
          <w:rFonts w:eastAsia="Calibri"/>
          <w:color w:val="000000"/>
          <w:lang w:eastAsia="uk-UA"/>
        </w:rPr>
        <w:t xml:space="preserve">2. У </w:t>
      </w:r>
      <w:proofErr w:type="spellStart"/>
      <w:r>
        <w:rPr>
          <w:rFonts w:eastAsia="Calibri"/>
          <w:color w:val="000000"/>
          <w:lang w:eastAsia="uk-UA"/>
        </w:rPr>
        <w:t>разі</w:t>
      </w:r>
      <w:proofErr w:type="spellEnd"/>
      <w:r>
        <w:rPr>
          <w:rFonts w:eastAsia="Calibri"/>
          <w:color w:val="000000"/>
          <w:lang w:eastAsia="uk-UA"/>
        </w:rPr>
        <w:t xml:space="preserve"> </w:t>
      </w:r>
      <w:proofErr w:type="spellStart"/>
      <w:r>
        <w:rPr>
          <w:rFonts w:eastAsia="Calibri"/>
          <w:color w:val="000000"/>
          <w:lang w:eastAsia="uk-UA"/>
        </w:rPr>
        <w:t>встановлення</w:t>
      </w:r>
      <w:proofErr w:type="spellEnd"/>
      <w:r>
        <w:rPr>
          <w:rFonts w:eastAsia="Calibri"/>
          <w:color w:val="000000"/>
          <w:lang w:eastAsia="uk-UA"/>
        </w:rPr>
        <w:t xml:space="preserve"> </w:t>
      </w:r>
      <w:proofErr w:type="spellStart"/>
      <w:r>
        <w:rPr>
          <w:rFonts w:eastAsia="Calibri"/>
          <w:color w:val="000000"/>
          <w:lang w:eastAsia="uk-UA"/>
        </w:rPr>
        <w:t>Виконавцем</w:t>
      </w:r>
      <w:proofErr w:type="spellEnd"/>
      <w:r>
        <w:rPr>
          <w:rFonts w:eastAsia="Calibri"/>
          <w:color w:val="000000"/>
          <w:lang w:eastAsia="uk-UA"/>
        </w:rPr>
        <w:t xml:space="preserve">, </w:t>
      </w:r>
      <w:proofErr w:type="spellStart"/>
      <w:r>
        <w:rPr>
          <w:rFonts w:eastAsia="Calibri"/>
          <w:color w:val="000000"/>
          <w:lang w:eastAsia="uk-UA"/>
        </w:rPr>
        <w:t>що</w:t>
      </w:r>
      <w:proofErr w:type="spellEnd"/>
      <w:r>
        <w:rPr>
          <w:rFonts w:eastAsia="Calibri"/>
          <w:color w:val="000000"/>
          <w:lang w:eastAsia="uk-UA"/>
        </w:rPr>
        <w:t xml:space="preserve"> </w:t>
      </w:r>
      <w:proofErr w:type="spellStart"/>
      <w:r>
        <w:rPr>
          <w:rFonts w:eastAsia="Calibri"/>
          <w:color w:val="000000"/>
          <w:lang w:eastAsia="uk-UA"/>
        </w:rPr>
        <w:t>обладнання</w:t>
      </w:r>
      <w:proofErr w:type="spellEnd"/>
      <w:r>
        <w:rPr>
          <w:rFonts w:eastAsia="Calibri"/>
          <w:color w:val="000000"/>
          <w:lang w:eastAsia="uk-UA"/>
        </w:rPr>
        <w:t xml:space="preserve"> </w:t>
      </w:r>
      <w:proofErr w:type="spellStart"/>
      <w:r>
        <w:rPr>
          <w:rFonts w:eastAsia="Calibri"/>
          <w:color w:val="000000"/>
          <w:lang w:eastAsia="uk-UA"/>
        </w:rPr>
        <w:t>Замовника</w:t>
      </w:r>
      <w:proofErr w:type="spellEnd"/>
      <w:r>
        <w:rPr>
          <w:rFonts w:eastAsia="Calibri"/>
          <w:color w:val="000000"/>
          <w:lang w:eastAsia="uk-UA"/>
        </w:rPr>
        <w:t xml:space="preserve">, </w:t>
      </w:r>
      <w:proofErr w:type="spellStart"/>
      <w:r>
        <w:rPr>
          <w:rFonts w:eastAsia="Calibri"/>
          <w:color w:val="000000"/>
          <w:lang w:eastAsia="uk-UA"/>
        </w:rPr>
        <w:t>зазначене</w:t>
      </w:r>
      <w:proofErr w:type="spellEnd"/>
      <w:r>
        <w:rPr>
          <w:rFonts w:eastAsia="Calibri"/>
          <w:color w:val="000000"/>
          <w:lang w:eastAsia="uk-UA"/>
        </w:rPr>
        <w:t xml:space="preserve"> в </w:t>
      </w:r>
      <w:proofErr w:type="spellStart"/>
      <w:r>
        <w:rPr>
          <w:rFonts w:eastAsia="Calibri"/>
          <w:color w:val="000000"/>
          <w:lang w:eastAsia="uk-UA"/>
        </w:rPr>
        <w:t>даному</w:t>
      </w:r>
      <w:proofErr w:type="spellEnd"/>
      <w:r>
        <w:rPr>
          <w:rFonts w:eastAsia="Calibri"/>
          <w:color w:val="000000"/>
          <w:lang w:eastAsia="uk-UA"/>
        </w:rPr>
        <w:t xml:space="preserve"> </w:t>
      </w:r>
      <w:proofErr w:type="spellStart"/>
      <w:r>
        <w:rPr>
          <w:rFonts w:eastAsia="Calibri"/>
          <w:color w:val="000000"/>
          <w:lang w:eastAsia="uk-UA"/>
        </w:rPr>
        <w:t>описі</w:t>
      </w:r>
      <w:proofErr w:type="spellEnd"/>
      <w:r>
        <w:rPr>
          <w:rFonts w:eastAsia="Calibri"/>
          <w:color w:val="000000"/>
          <w:lang w:eastAsia="uk-UA"/>
        </w:rPr>
        <w:t xml:space="preserve">, </w:t>
      </w:r>
      <w:proofErr w:type="spellStart"/>
      <w:r>
        <w:rPr>
          <w:rFonts w:eastAsia="Calibri"/>
          <w:color w:val="000000"/>
          <w:lang w:eastAsia="uk-UA"/>
        </w:rPr>
        <w:t>потребує</w:t>
      </w:r>
      <w:proofErr w:type="spellEnd"/>
      <w:r>
        <w:rPr>
          <w:rFonts w:eastAsia="Calibri"/>
          <w:color w:val="000000"/>
          <w:lang w:eastAsia="uk-UA"/>
        </w:rPr>
        <w:t xml:space="preserve"> ремонту, </w:t>
      </w:r>
      <w:proofErr w:type="spellStart"/>
      <w:r>
        <w:rPr>
          <w:rFonts w:eastAsia="Calibri"/>
          <w:color w:val="000000"/>
          <w:lang w:eastAsia="uk-UA"/>
        </w:rPr>
        <w:t>який</w:t>
      </w:r>
      <w:proofErr w:type="spellEnd"/>
      <w:r>
        <w:rPr>
          <w:rFonts w:eastAsia="Calibri"/>
          <w:color w:val="000000"/>
          <w:lang w:eastAsia="uk-UA"/>
        </w:rPr>
        <w:t xml:space="preserve"> </w:t>
      </w:r>
      <w:proofErr w:type="spellStart"/>
      <w:r>
        <w:rPr>
          <w:rFonts w:eastAsia="Calibri"/>
          <w:color w:val="000000"/>
          <w:lang w:eastAsia="uk-UA"/>
        </w:rPr>
        <w:t>виходить</w:t>
      </w:r>
      <w:proofErr w:type="spellEnd"/>
      <w:r>
        <w:rPr>
          <w:rFonts w:eastAsia="Calibri"/>
          <w:color w:val="000000"/>
          <w:lang w:eastAsia="uk-UA"/>
        </w:rPr>
        <w:t xml:space="preserve"> за </w:t>
      </w:r>
      <w:proofErr w:type="spellStart"/>
      <w:r>
        <w:rPr>
          <w:rFonts w:eastAsia="Calibri"/>
          <w:color w:val="000000"/>
          <w:lang w:eastAsia="uk-UA"/>
        </w:rPr>
        <w:t>межі</w:t>
      </w:r>
      <w:proofErr w:type="spellEnd"/>
      <w:r>
        <w:rPr>
          <w:rFonts w:eastAsia="Calibri"/>
          <w:color w:val="000000"/>
          <w:lang w:eastAsia="uk-UA"/>
        </w:rPr>
        <w:t xml:space="preserve"> умов Договору, </w:t>
      </w:r>
      <w:proofErr w:type="spellStart"/>
      <w:r>
        <w:rPr>
          <w:rFonts w:eastAsia="Calibri"/>
          <w:color w:val="000000"/>
          <w:lang w:eastAsia="uk-UA"/>
        </w:rPr>
        <w:t>Виконавець</w:t>
      </w:r>
      <w:proofErr w:type="spellEnd"/>
      <w:r>
        <w:rPr>
          <w:rFonts w:eastAsia="Calibri"/>
          <w:color w:val="000000"/>
          <w:lang w:eastAsia="uk-UA"/>
        </w:rPr>
        <w:t xml:space="preserve"> </w:t>
      </w:r>
      <w:proofErr w:type="spellStart"/>
      <w:r>
        <w:rPr>
          <w:rFonts w:eastAsia="Calibri"/>
          <w:color w:val="000000"/>
          <w:lang w:eastAsia="uk-UA"/>
        </w:rPr>
        <w:t>одразу</w:t>
      </w:r>
      <w:proofErr w:type="spellEnd"/>
      <w:r>
        <w:rPr>
          <w:rFonts w:eastAsia="Calibri"/>
          <w:color w:val="000000"/>
          <w:lang w:eastAsia="uk-UA"/>
        </w:rPr>
        <w:t xml:space="preserve"> </w:t>
      </w:r>
      <w:proofErr w:type="spellStart"/>
      <w:r>
        <w:rPr>
          <w:rFonts w:eastAsia="Calibri"/>
          <w:color w:val="000000"/>
          <w:lang w:eastAsia="uk-UA"/>
        </w:rPr>
        <w:t>повідомляє</w:t>
      </w:r>
      <w:proofErr w:type="spellEnd"/>
      <w:r>
        <w:rPr>
          <w:rFonts w:eastAsia="Calibri"/>
          <w:color w:val="000000"/>
          <w:lang w:eastAsia="uk-UA"/>
        </w:rPr>
        <w:t xml:space="preserve"> про </w:t>
      </w:r>
      <w:proofErr w:type="spellStart"/>
      <w:r>
        <w:rPr>
          <w:rFonts w:eastAsia="Calibri"/>
          <w:color w:val="000000"/>
          <w:lang w:eastAsia="uk-UA"/>
        </w:rPr>
        <w:t>це</w:t>
      </w:r>
      <w:proofErr w:type="spellEnd"/>
      <w:r>
        <w:rPr>
          <w:rFonts w:eastAsia="Calibri"/>
          <w:color w:val="000000"/>
          <w:lang w:eastAsia="uk-UA"/>
        </w:rPr>
        <w:t xml:space="preserve"> </w:t>
      </w:r>
      <w:proofErr w:type="spellStart"/>
      <w:r>
        <w:rPr>
          <w:rFonts w:eastAsia="Calibri"/>
          <w:color w:val="000000"/>
          <w:lang w:eastAsia="uk-UA"/>
        </w:rPr>
        <w:t>Замовника</w:t>
      </w:r>
      <w:proofErr w:type="spellEnd"/>
      <w:r>
        <w:rPr>
          <w:rFonts w:eastAsia="Calibri"/>
          <w:color w:val="000000"/>
          <w:lang w:eastAsia="uk-UA"/>
        </w:rPr>
        <w:t xml:space="preserve">, </w:t>
      </w:r>
      <w:proofErr w:type="spellStart"/>
      <w:r>
        <w:rPr>
          <w:rFonts w:eastAsia="Calibri"/>
          <w:color w:val="000000"/>
          <w:lang w:eastAsia="uk-UA"/>
        </w:rPr>
        <w:t>після</w:t>
      </w:r>
      <w:proofErr w:type="spellEnd"/>
      <w:r>
        <w:rPr>
          <w:rFonts w:eastAsia="Calibri"/>
          <w:color w:val="000000"/>
          <w:lang w:eastAsia="uk-UA"/>
        </w:rPr>
        <w:t xml:space="preserve"> </w:t>
      </w:r>
      <w:proofErr w:type="spellStart"/>
      <w:r>
        <w:rPr>
          <w:rFonts w:eastAsia="Calibri"/>
          <w:color w:val="000000"/>
          <w:lang w:eastAsia="uk-UA"/>
        </w:rPr>
        <w:t>чого</w:t>
      </w:r>
      <w:proofErr w:type="spellEnd"/>
      <w:r>
        <w:rPr>
          <w:rFonts w:eastAsia="Calibri"/>
          <w:color w:val="000000"/>
          <w:lang w:eastAsia="uk-UA"/>
        </w:rPr>
        <w:t xml:space="preserve"> </w:t>
      </w:r>
      <w:proofErr w:type="spellStart"/>
      <w:r>
        <w:rPr>
          <w:rFonts w:eastAsia="Calibri"/>
          <w:color w:val="000000"/>
          <w:lang w:eastAsia="uk-UA"/>
        </w:rPr>
        <w:t>Сторони</w:t>
      </w:r>
      <w:proofErr w:type="spellEnd"/>
      <w:r>
        <w:rPr>
          <w:rFonts w:eastAsia="Calibri"/>
          <w:color w:val="000000"/>
          <w:lang w:eastAsia="uk-UA"/>
        </w:rPr>
        <w:t xml:space="preserve"> </w:t>
      </w:r>
      <w:proofErr w:type="spellStart"/>
      <w:r>
        <w:rPr>
          <w:rFonts w:eastAsia="Calibri"/>
          <w:color w:val="000000"/>
          <w:lang w:eastAsia="uk-UA"/>
        </w:rPr>
        <w:t>узгоджують</w:t>
      </w:r>
      <w:proofErr w:type="spellEnd"/>
      <w:r>
        <w:rPr>
          <w:rFonts w:eastAsia="Calibri"/>
          <w:color w:val="000000"/>
          <w:lang w:eastAsia="uk-UA"/>
        </w:rPr>
        <w:t xml:space="preserve"> порядок </w:t>
      </w:r>
      <w:proofErr w:type="spellStart"/>
      <w:r>
        <w:rPr>
          <w:rFonts w:eastAsia="Calibri"/>
          <w:color w:val="000000"/>
          <w:lang w:eastAsia="uk-UA"/>
        </w:rPr>
        <w:t>подальших</w:t>
      </w:r>
      <w:proofErr w:type="spellEnd"/>
      <w:r>
        <w:rPr>
          <w:rFonts w:eastAsia="Calibri"/>
          <w:color w:val="000000"/>
          <w:lang w:eastAsia="uk-UA"/>
        </w:rPr>
        <w:t xml:space="preserve"> </w:t>
      </w:r>
      <w:proofErr w:type="spellStart"/>
      <w:r>
        <w:rPr>
          <w:rFonts w:eastAsia="Calibri"/>
          <w:color w:val="000000"/>
          <w:lang w:eastAsia="uk-UA"/>
        </w:rPr>
        <w:t>дій</w:t>
      </w:r>
      <w:proofErr w:type="spellEnd"/>
      <w:r>
        <w:rPr>
          <w:rFonts w:eastAsia="Calibri"/>
          <w:color w:val="000000"/>
          <w:lang w:eastAsia="uk-UA"/>
        </w:rPr>
        <w:t xml:space="preserve">. </w:t>
      </w:r>
    </w:p>
    <w:p w:rsidR="00CA4EF1" w:rsidRDefault="00CA4EF1" w:rsidP="00CA4EF1">
      <w:pPr>
        <w:ind w:firstLine="567"/>
        <w:jc w:val="both"/>
        <w:rPr>
          <w:rFonts w:eastAsia="Calibri"/>
          <w:color w:val="000000"/>
          <w:lang w:eastAsia="uk-UA"/>
        </w:rPr>
      </w:pPr>
      <w:r>
        <w:rPr>
          <w:rFonts w:eastAsia="Calibri"/>
          <w:color w:val="000000"/>
          <w:lang w:eastAsia="uk-UA"/>
        </w:rPr>
        <w:t xml:space="preserve">3.  </w:t>
      </w:r>
      <w:proofErr w:type="spellStart"/>
      <w:r>
        <w:rPr>
          <w:rFonts w:eastAsia="Calibri"/>
          <w:color w:val="000000"/>
          <w:lang w:eastAsia="uk-UA"/>
        </w:rPr>
        <w:t>Послуги</w:t>
      </w:r>
      <w:proofErr w:type="spellEnd"/>
      <w:r>
        <w:rPr>
          <w:rFonts w:eastAsia="Calibri"/>
          <w:color w:val="000000"/>
          <w:lang w:eastAsia="uk-UA"/>
        </w:rPr>
        <w:t xml:space="preserve"> з планового </w:t>
      </w:r>
      <w:proofErr w:type="spellStart"/>
      <w:r>
        <w:rPr>
          <w:rFonts w:eastAsia="Calibri"/>
          <w:color w:val="000000"/>
          <w:lang w:eastAsia="uk-UA"/>
        </w:rPr>
        <w:t>технічного</w:t>
      </w:r>
      <w:proofErr w:type="spellEnd"/>
      <w:r>
        <w:rPr>
          <w:rFonts w:eastAsia="Calibri"/>
          <w:color w:val="000000"/>
          <w:lang w:eastAsia="uk-UA"/>
        </w:rPr>
        <w:t xml:space="preserve"> </w:t>
      </w:r>
      <w:proofErr w:type="spellStart"/>
      <w:r>
        <w:rPr>
          <w:rFonts w:eastAsia="Calibri"/>
          <w:color w:val="000000"/>
          <w:lang w:eastAsia="uk-UA"/>
        </w:rPr>
        <w:t>обслуговування</w:t>
      </w:r>
      <w:proofErr w:type="spellEnd"/>
      <w:r>
        <w:rPr>
          <w:rFonts w:eastAsia="Calibri"/>
          <w:color w:val="000000"/>
          <w:lang w:eastAsia="uk-UA"/>
        </w:rPr>
        <w:t xml:space="preserve"> </w:t>
      </w:r>
      <w:proofErr w:type="spellStart"/>
      <w:r>
        <w:rPr>
          <w:rFonts w:eastAsia="Calibri"/>
          <w:color w:val="000000"/>
          <w:lang w:eastAsia="uk-UA"/>
        </w:rPr>
        <w:t>виконуються</w:t>
      </w:r>
      <w:proofErr w:type="spellEnd"/>
      <w:r>
        <w:rPr>
          <w:rFonts w:eastAsia="Calibri"/>
          <w:color w:val="000000"/>
          <w:lang w:eastAsia="uk-UA"/>
        </w:rPr>
        <w:t xml:space="preserve"> з 9-00 до 18-00 в </w:t>
      </w:r>
      <w:proofErr w:type="spellStart"/>
      <w:r>
        <w:rPr>
          <w:rFonts w:eastAsia="Calibri"/>
          <w:color w:val="000000"/>
          <w:lang w:eastAsia="uk-UA"/>
        </w:rPr>
        <w:t>робочі</w:t>
      </w:r>
      <w:proofErr w:type="spellEnd"/>
      <w:r>
        <w:rPr>
          <w:rFonts w:eastAsia="Calibri"/>
          <w:color w:val="000000"/>
          <w:lang w:eastAsia="uk-UA"/>
        </w:rPr>
        <w:t xml:space="preserve"> </w:t>
      </w:r>
      <w:proofErr w:type="spellStart"/>
      <w:r>
        <w:rPr>
          <w:rFonts w:eastAsia="Calibri"/>
          <w:color w:val="000000"/>
          <w:lang w:eastAsia="uk-UA"/>
        </w:rPr>
        <w:t>дні</w:t>
      </w:r>
      <w:proofErr w:type="spellEnd"/>
      <w:r>
        <w:rPr>
          <w:rFonts w:eastAsia="Calibri"/>
          <w:color w:val="000000"/>
          <w:lang w:eastAsia="uk-UA"/>
        </w:rPr>
        <w:t>.</w:t>
      </w:r>
    </w:p>
    <w:p w:rsidR="00CA4EF1" w:rsidRDefault="00CA4EF1" w:rsidP="00CA4EF1">
      <w:pPr>
        <w:tabs>
          <w:tab w:val="left" w:pos="-709"/>
        </w:tabs>
        <w:ind w:firstLine="567"/>
        <w:jc w:val="both"/>
        <w:rPr>
          <w:rFonts w:eastAsia="Calibri"/>
          <w:color w:val="00000A"/>
          <w:lang w:eastAsia="zh-CN"/>
        </w:rPr>
      </w:pPr>
      <w:r>
        <w:rPr>
          <w:rFonts w:eastAsia="Calibri"/>
          <w:color w:val="000000"/>
          <w:lang w:eastAsia="uk-UA"/>
        </w:rPr>
        <w:lastRenderedPageBreak/>
        <w:t xml:space="preserve">4. </w:t>
      </w:r>
      <w:proofErr w:type="spellStart"/>
      <w:r>
        <w:rPr>
          <w:rFonts w:eastAsia="Calibri"/>
          <w:color w:val="000000"/>
          <w:lang w:eastAsia="uk-UA"/>
        </w:rPr>
        <w:t>Після</w:t>
      </w:r>
      <w:proofErr w:type="spellEnd"/>
      <w:r>
        <w:rPr>
          <w:rFonts w:eastAsia="Calibri"/>
          <w:color w:val="000000"/>
          <w:lang w:eastAsia="uk-UA"/>
        </w:rPr>
        <w:t xml:space="preserve"> </w:t>
      </w:r>
      <w:proofErr w:type="spellStart"/>
      <w:r>
        <w:rPr>
          <w:rFonts w:eastAsia="Calibri"/>
          <w:color w:val="000000"/>
          <w:lang w:eastAsia="uk-UA"/>
        </w:rPr>
        <w:t>надання</w:t>
      </w:r>
      <w:proofErr w:type="spellEnd"/>
      <w:r>
        <w:rPr>
          <w:rFonts w:eastAsia="Calibri"/>
          <w:color w:val="000000"/>
          <w:lang w:eastAsia="uk-UA"/>
        </w:rPr>
        <w:t xml:space="preserve"> </w:t>
      </w:r>
      <w:proofErr w:type="spellStart"/>
      <w:r>
        <w:rPr>
          <w:rFonts w:eastAsia="Calibri"/>
          <w:color w:val="000000"/>
          <w:lang w:eastAsia="uk-UA"/>
        </w:rPr>
        <w:t>послуг</w:t>
      </w:r>
      <w:proofErr w:type="spellEnd"/>
      <w:r>
        <w:rPr>
          <w:rFonts w:eastAsia="Calibri"/>
          <w:color w:val="000000"/>
          <w:lang w:eastAsia="uk-UA"/>
        </w:rPr>
        <w:t xml:space="preserve"> </w:t>
      </w:r>
      <w:proofErr w:type="spellStart"/>
      <w:r>
        <w:rPr>
          <w:rFonts w:eastAsia="Calibri"/>
          <w:color w:val="000000"/>
          <w:lang w:eastAsia="uk-UA"/>
        </w:rPr>
        <w:t>відповідно</w:t>
      </w:r>
      <w:proofErr w:type="spellEnd"/>
      <w:r>
        <w:rPr>
          <w:rFonts w:eastAsia="Calibri"/>
          <w:color w:val="000000"/>
          <w:lang w:eastAsia="uk-UA"/>
        </w:rPr>
        <w:t xml:space="preserve"> до умов Договору, </w:t>
      </w:r>
      <w:proofErr w:type="spellStart"/>
      <w:r>
        <w:rPr>
          <w:rFonts w:eastAsia="Calibri"/>
          <w:color w:val="000000"/>
          <w:lang w:eastAsia="uk-UA"/>
        </w:rPr>
        <w:t>Виконавець</w:t>
      </w:r>
      <w:proofErr w:type="spellEnd"/>
      <w:r>
        <w:rPr>
          <w:rFonts w:eastAsia="Calibri"/>
          <w:color w:val="000000"/>
          <w:lang w:eastAsia="uk-UA"/>
        </w:rPr>
        <w:t xml:space="preserve"> </w:t>
      </w:r>
      <w:proofErr w:type="spellStart"/>
      <w:r>
        <w:rPr>
          <w:rFonts w:eastAsia="Calibri"/>
          <w:color w:val="000000"/>
          <w:lang w:eastAsia="uk-UA"/>
        </w:rPr>
        <w:t>складає</w:t>
      </w:r>
      <w:proofErr w:type="spellEnd"/>
      <w:r>
        <w:rPr>
          <w:rFonts w:eastAsia="Calibri"/>
          <w:color w:val="000000"/>
          <w:lang w:eastAsia="uk-UA"/>
        </w:rPr>
        <w:t xml:space="preserve"> </w:t>
      </w:r>
      <w:proofErr w:type="spellStart"/>
      <w:r>
        <w:rPr>
          <w:rFonts w:eastAsia="Calibri"/>
          <w:color w:val="000000"/>
          <w:lang w:eastAsia="uk-UA"/>
        </w:rPr>
        <w:t>Технічний</w:t>
      </w:r>
      <w:proofErr w:type="spellEnd"/>
      <w:r>
        <w:rPr>
          <w:rFonts w:eastAsia="Calibri"/>
          <w:color w:val="000000"/>
          <w:lang w:eastAsia="uk-UA"/>
        </w:rPr>
        <w:t xml:space="preserve"> </w:t>
      </w:r>
      <w:proofErr w:type="spellStart"/>
      <w:r>
        <w:rPr>
          <w:rFonts w:eastAsia="Calibri"/>
          <w:color w:val="000000"/>
          <w:lang w:eastAsia="uk-UA"/>
        </w:rPr>
        <w:t>звіт</w:t>
      </w:r>
      <w:proofErr w:type="spellEnd"/>
      <w:r>
        <w:rPr>
          <w:rFonts w:eastAsia="Calibri"/>
          <w:color w:val="000000"/>
          <w:lang w:eastAsia="uk-UA"/>
        </w:rPr>
        <w:t xml:space="preserve"> на </w:t>
      </w:r>
      <w:proofErr w:type="spellStart"/>
      <w:r>
        <w:rPr>
          <w:rFonts w:eastAsia="Calibri"/>
          <w:color w:val="000000"/>
          <w:lang w:eastAsia="uk-UA"/>
        </w:rPr>
        <w:t>надані</w:t>
      </w:r>
      <w:proofErr w:type="spellEnd"/>
      <w:r>
        <w:rPr>
          <w:rFonts w:eastAsia="Calibri"/>
          <w:color w:val="000000"/>
          <w:lang w:eastAsia="uk-UA"/>
        </w:rPr>
        <w:t xml:space="preserve"> </w:t>
      </w:r>
      <w:proofErr w:type="spellStart"/>
      <w:r>
        <w:rPr>
          <w:rFonts w:eastAsia="Calibri"/>
          <w:color w:val="000000"/>
          <w:lang w:eastAsia="uk-UA"/>
        </w:rPr>
        <w:t>послуги</w:t>
      </w:r>
      <w:proofErr w:type="spellEnd"/>
      <w:r>
        <w:rPr>
          <w:rFonts w:eastAsia="Calibri"/>
          <w:color w:val="000000"/>
          <w:lang w:eastAsia="uk-UA"/>
        </w:rPr>
        <w:t xml:space="preserve"> та </w:t>
      </w:r>
      <w:proofErr w:type="spellStart"/>
      <w:r>
        <w:rPr>
          <w:rFonts w:eastAsia="Calibri"/>
          <w:color w:val="000000"/>
          <w:lang w:eastAsia="uk-UA"/>
        </w:rPr>
        <w:t>підписує</w:t>
      </w:r>
      <w:proofErr w:type="spellEnd"/>
      <w:r>
        <w:rPr>
          <w:rFonts w:eastAsia="Calibri"/>
          <w:color w:val="000000"/>
          <w:lang w:eastAsia="uk-UA"/>
        </w:rPr>
        <w:t xml:space="preserve"> </w:t>
      </w:r>
      <w:proofErr w:type="spellStart"/>
      <w:r>
        <w:rPr>
          <w:rFonts w:eastAsia="Calibri"/>
          <w:color w:val="000000"/>
          <w:lang w:eastAsia="uk-UA"/>
        </w:rPr>
        <w:t>його</w:t>
      </w:r>
      <w:proofErr w:type="spellEnd"/>
      <w:r>
        <w:rPr>
          <w:rFonts w:eastAsia="Calibri"/>
          <w:color w:val="000000"/>
          <w:lang w:eastAsia="uk-UA"/>
        </w:rPr>
        <w:t xml:space="preserve"> у </w:t>
      </w:r>
      <w:proofErr w:type="spellStart"/>
      <w:r>
        <w:rPr>
          <w:rFonts w:eastAsia="Calibri"/>
          <w:color w:val="000000"/>
          <w:lang w:eastAsia="uk-UA"/>
        </w:rPr>
        <w:t>відповідальної</w:t>
      </w:r>
      <w:proofErr w:type="spellEnd"/>
      <w:r>
        <w:rPr>
          <w:rFonts w:eastAsia="Calibri"/>
          <w:color w:val="000000"/>
          <w:lang w:eastAsia="uk-UA"/>
        </w:rPr>
        <w:t xml:space="preserve"> особи </w:t>
      </w:r>
      <w:proofErr w:type="spellStart"/>
      <w:r>
        <w:rPr>
          <w:rFonts w:eastAsia="Calibri"/>
          <w:color w:val="000000"/>
          <w:lang w:eastAsia="uk-UA"/>
        </w:rPr>
        <w:t>Замовника</w:t>
      </w:r>
      <w:proofErr w:type="spellEnd"/>
      <w:r>
        <w:rPr>
          <w:rFonts w:eastAsia="Calibri"/>
          <w:color w:val="000000"/>
          <w:lang w:eastAsia="uk-UA"/>
        </w:rPr>
        <w:t xml:space="preserve">. </w:t>
      </w:r>
      <w:proofErr w:type="spellStart"/>
      <w:r>
        <w:rPr>
          <w:rFonts w:eastAsia="Calibri"/>
          <w:color w:val="000000"/>
          <w:lang w:eastAsia="uk-UA"/>
        </w:rPr>
        <w:t>Відповідальна</w:t>
      </w:r>
      <w:proofErr w:type="spellEnd"/>
      <w:r>
        <w:rPr>
          <w:rFonts w:eastAsia="Calibri"/>
          <w:color w:val="000000"/>
          <w:lang w:eastAsia="uk-UA"/>
        </w:rPr>
        <w:t xml:space="preserve"> особа з боку </w:t>
      </w:r>
      <w:proofErr w:type="spellStart"/>
      <w:r>
        <w:rPr>
          <w:rFonts w:eastAsia="Calibri"/>
          <w:color w:val="000000"/>
          <w:lang w:eastAsia="uk-UA"/>
        </w:rPr>
        <w:t>Замовника</w:t>
      </w:r>
      <w:proofErr w:type="spellEnd"/>
      <w:r>
        <w:rPr>
          <w:rFonts w:eastAsia="Calibri"/>
          <w:color w:val="000000"/>
          <w:lang w:eastAsia="uk-UA"/>
        </w:rPr>
        <w:t xml:space="preserve">: заступник директора </w:t>
      </w:r>
      <w:proofErr w:type="spellStart"/>
      <w:r>
        <w:rPr>
          <w:rFonts w:eastAsia="Calibri"/>
          <w:color w:val="000000"/>
          <w:lang w:eastAsia="uk-UA"/>
        </w:rPr>
        <w:t>Буркут</w:t>
      </w:r>
      <w:proofErr w:type="spellEnd"/>
      <w:r>
        <w:rPr>
          <w:rFonts w:eastAsia="Calibri"/>
          <w:color w:val="000000"/>
          <w:lang w:eastAsia="uk-UA"/>
        </w:rPr>
        <w:t xml:space="preserve"> </w:t>
      </w:r>
      <w:proofErr w:type="spellStart"/>
      <w:r>
        <w:rPr>
          <w:rFonts w:eastAsia="Calibri"/>
          <w:color w:val="000000"/>
          <w:lang w:eastAsia="uk-UA"/>
        </w:rPr>
        <w:t>Геннадій</w:t>
      </w:r>
      <w:proofErr w:type="spellEnd"/>
      <w:r>
        <w:rPr>
          <w:rFonts w:eastAsia="Calibri"/>
          <w:color w:val="000000"/>
          <w:lang w:eastAsia="uk-UA"/>
        </w:rPr>
        <w:t xml:space="preserve"> </w:t>
      </w:r>
      <w:proofErr w:type="spellStart"/>
      <w:proofErr w:type="gramStart"/>
      <w:r>
        <w:rPr>
          <w:rFonts w:eastAsia="Calibri"/>
          <w:color w:val="000000"/>
          <w:lang w:eastAsia="uk-UA"/>
        </w:rPr>
        <w:t>Володимирович</w:t>
      </w:r>
      <w:proofErr w:type="spellEnd"/>
      <w:r>
        <w:rPr>
          <w:rFonts w:eastAsia="Calibri"/>
          <w:color w:val="000000"/>
          <w:lang w:eastAsia="uk-UA"/>
        </w:rPr>
        <w:t>,  тел.</w:t>
      </w:r>
      <w:proofErr w:type="gramEnd"/>
      <w:r>
        <w:rPr>
          <w:rFonts w:eastAsia="Calibri"/>
          <w:color w:val="000000"/>
          <w:lang w:eastAsia="uk-UA"/>
        </w:rPr>
        <w:t>: (050)353 88 38, e-</w:t>
      </w:r>
      <w:proofErr w:type="spellStart"/>
      <w:r>
        <w:rPr>
          <w:rFonts w:eastAsia="Calibri"/>
          <w:color w:val="000000"/>
          <w:lang w:eastAsia="uk-UA"/>
        </w:rPr>
        <w:t>mail</w:t>
      </w:r>
      <w:proofErr w:type="spellEnd"/>
      <w:r>
        <w:rPr>
          <w:rFonts w:eastAsia="Calibri"/>
          <w:color w:val="000000"/>
          <w:lang w:eastAsia="uk-UA"/>
        </w:rPr>
        <w:t>:</w:t>
      </w:r>
      <w:r>
        <w:rPr>
          <w:rFonts w:eastAsia="Calibri"/>
          <w:lang w:eastAsia="uk-UA"/>
        </w:rPr>
        <w:t xml:space="preserve"> </w:t>
      </w:r>
      <w:proofErr w:type="spellStart"/>
      <w:r>
        <w:rPr>
          <w:rFonts w:eastAsia="Calibri"/>
          <w:lang w:val="en-US" w:eastAsia="uk-UA"/>
        </w:rPr>
        <w:t>burkut</w:t>
      </w:r>
      <w:proofErr w:type="spellEnd"/>
      <w:r>
        <w:rPr>
          <w:rFonts w:eastAsia="Calibri"/>
          <w:lang w:eastAsia="uk-UA"/>
        </w:rPr>
        <w:t>_</w:t>
      </w:r>
      <w:r>
        <w:rPr>
          <w:rFonts w:eastAsia="Calibri"/>
          <w:lang w:val="en-US" w:eastAsia="uk-UA"/>
        </w:rPr>
        <w:t>g</w:t>
      </w:r>
      <w:r>
        <w:rPr>
          <w:rFonts w:eastAsia="Calibri"/>
          <w:lang w:eastAsia="uk-UA"/>
        </w:rPr>
        <w:t>.</w:t>
      </w:r>
      <w:r>
        <w:rPr>
          <w:rFonts w:eastAsia="Calibri"/>
          <w:lang w:val="en-US" w:eastAsia="uk-UA"/>
        </w:rPr>
        <w:t>v</w:t>
      </w:r>
      <w:r>
        <w:rPr>
          <w:rFonts w:eastAsia="Calibri"/>
          <w:lang w:eastAsia="uk-UA"/>
        </w:rPr>
        <w:t>@</w:t>
      </w:r>
      <w:proofErr w:type="spellStart"/>
      <w:r>
        <w:rPr>
          <w:rFonts w:eastAsia="Calibri"/>
          <w:lang w:val="en-US" w:eastAsia="uk-UA"/>
        </w:rPr>
        <w:t>ukr</w:t>
      </w:r>
      <w:proofErr w:type="spellEnd"/>
      <w:r>
        <w:rPr>
          <w:rFonts w:eastAsia="Calibri"/>
          <w:lang w:eastAsia="uk-UA"/>
        </w:rPr>
        <w:t>.</w:t>
      </w:r>
      <w:r>
        <w:rPr>
          <w:rFonts w:eastAsia="Calibri"/>
          <w:lang w:val="en-US" w:eastAsia="uk-UA"/>
        </w:rPr>
        <w:t>net</w:t>
      </w:r>
    </w:p>
    <w:p w:rsidR="00CA4EF1" w:rsidRDefault="00CA4EF1" w:rsidP="00CA4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color w:val="00000A"/>
          <w:lang w:eastAsia="zh-CN"/>
        </w:rPr>
      </w:pPr>
    </w:p>
    <w:p w:rsidR="00CA4EF1" w:rsidRDefault="00CA4EF1" w:rsidP="00CA4EF1">
      <w:pPr>
        <w:ind w:firstLine="567"/>
        <w:jc w:val="both"/>
        <w:rPr>
          <w:lang w:eastAsia="ru-RU"/>
        </w:rPr>
      </w:pPr>
      <w:proofErr w:type="spellStart"/>
      <w:r>
        <w:rPr>
          <w:lang w:eastAsia="ru-RU"/>
        </w:rPr>
        <w:t>Особливі</w:t>
      </w:r>
      <w:proofErr w:type="spellEnd"/>
      <w:r>
        <w:rPr>
          <w:lang w:eastAsia="ru-RU"/>
        </w:rPr>
        <w:t xml:space="preserve"> </w:t>
      </w:r>
      <w:proofErr w:type="spellStart"/>
      <w:r>
        <w:rPr>
          <w:lang w:eastAsia="ru-RU"/>
        </w:rPr>
        <w:t>вимоги</w:t>
      </w:r>
      <w:proofErr w:type="spellEnd"/>
      <w:r>
        <w:rPr>
          <w:lang w:eastAsia="ru-RU"/>
        </w:rPr>
        <w:t>:</w:t>
      </w:r>
    </w:p>
    <w:p w:rsidR="00CA4EF1" w:rsidRDefault="00CA4EF1" w:rsidP="00CA4EF1">
      <w:pPr>
        <w:ind w:firstLine="567"/>
        <w:jc w:val="both"/>
        <w:rPr>
          <w:lang w:eastAsia="ru-RU"/>
        </w:rPr>
      </w:pPr>
      <w:r>
        <w:rPr>
          <w:lang w:eastAsia="ru-RU"/>
        </w:rPr>
        <w:t xml:space="preserve">При </w:t>
      </w:r>
      <w:proofErr w:type="spellStart"/>
      <w:r>
        <w:rPr>
          <w:lang w:eastAsia="ru-RU"/>
        </w:rPr>
        <w:t>виникненні</w:t>
      </w:r>
      <w:proofErr w:type="spellEnd"/>
      <w:r>
        <w:rPr>
          <w:lang w:eastAsia="ru-RU"/>
        </w:rPr>
        <w:t xml:space="preserve"> </w:t>
      </w:r>
      <w:proofErr w:type="spellStart"/>
      <w:r>
        <w:rPr>
          <w:lang w:eastAsia="ru-RU"/>
        </w:rPr>
        <w:t>аварійних</w:t>
      </w:r>
      <w:proofErr w:type="spellEnd"/>
      <w:r>
        <w:rPr>
          <w:lang w:eastAsia="ru-RU"/>
        </w:rPr>
        <w:t xml:space="preserve"> </w:t>
      </w:r>
      <w:proofErr w:type="spellStart"/>
      <w:r>
        <w:rPr>
          <w:lang w:eastAsia="ru-RU"/>
        </w:rPr>
        <w:t>ситуацій</w:t>
      </w:r>
      <w:proofErr w:type="spellEnd"/>
      <w:r>
        <w:rPr>
          <w:lang w:eastAsia="ru-RU"/>
        </w:rPr>
        <w:t xml:space="preserve"> </w:t>
      </w:r>
      <w:proofErr w:type="spellStart"/>
      <w:r>
        <w:rPr>
          <w:lang w:eastAsia="ru-RU"/>
        </w:rPr>
        <w:t>або</w:t>
      </w:r>
      <w:proofErr w:type="spellEnd"/>
      <w:r>
        <w:rPr>
          <w:lang w:eastAsia="ru-RU"/>
        </w:rPr>
        <w:t xml:space="preserve"> </w:t>
      </w:r>
      <w:proofErr w:type="spellStart"/>
      <w:r>
        <w:rPr>
          <w:lang w:eastAsia="ru-RU"/>
        </w:rPr>
        <w:t>інших</w:t>
      </w:r>
      <w:proofErr w:type="spellEnd"/>
      <w:r>
        <w:rPr>
          <w:lang w:eastAsia="ru-RU"/>
        </w:rPr>
        <w:t xml:space="preserve"> </w:t>
      </w:r>
      <w:proofErr w:type="spellStart"/>
      <w:r>
        <w:rPr>
          <w:lang w:eastAsia="ru-RU"/>
        </w:rPr>
        <w:t>порушень</w:t>
      </w:r>
      <w:proofErr w:type="spellEnd"/>
      <w:r>
        <w:rPr>
          <w:lang w:eastAsia="ru-RU"/>
        </w:rPr>
        <w:t xml:space="preserve"> в </w:t>
      </w:r>
      <w:proofErr w:type="spellStart"/>
      <w:r>
        <w:rPr>
          <w:lang w:eastAsia="ru-RU"/>
        </w:rPr>
        <w:t>роботі</w:t>
      </w:r>
      <w:proofErr w:type="spellEnd"/>
      <w:r>
        <w:rPr>
          <w:lang w:eastAsia="ru-RU"/>
        </w:rPr>
        <w:t xml:space="preserve"> </w:t>
      </w:r>
      <w:proofErr w:type="spellStart"/>
      <w:r>
        <w:rPr>
          <w:lang w:eastAsia="ru-RU"/>
        </w:rPr>
        <w:t>котелень</w:t>
      </w:r>
      <w:proofErr w:type="spellEnd"/>
      <w:r>
        <w:rPr>
          <w:lang w:eastAsia="ru-RU"/>
        </w:rPr>
        <w:t xml:space="preserve">, </w:t>
      </w:r>
      <w:proofErr w:type="spellStart"/>
      <w:r>
        <w:rPr>
          <w:lang w:eastAsia="ru-RU"/>
        </w:rPr>
        <w:t>несправностей</w:t>
      </w:r>
      <w:proofErr w:type="spellEnd"/>
      <w:r>
        <w:rPr>
          <w:lang w:eastAsia="ru-RU"/>
        </w:rPr>
        <w:t xml:space="preserve">   та </w:t>
      </w:r>
      <w:proofErr w:type="spellStart"/>
      <w:r>
        <w:rPr>
          <w:lang w:eastAsia="ru-RU"/>
        </w:rPr>
        <w:t>функціональних</w:t>
      </w:r>
      <w:proofErr w:type="spellEnd"/>
      <w:r>
        <w:rPr>
          <w:lang w:eastAsia="ru-RU"/>
        </w:rPr>
        <w:t xml:space="preserve"> </w:t>
      </w:r>
      <w:proofErr w:type="spellStart"/>
      <w:r>
        <w:rPr>
          <w:lang w:eastAsia="ru-RU"/>
        </w:rPr>
        <w:t>порушень</w:t>
      </w:r>
      <w:proofErr w:type="spellEnd"/>
      <w:r>
        <w:rPr>
          <w:lang w:eastAsia="ru-RU"/>
        </w:rPr>
        <w:t xml:space="preserve">, </w:t>
      </w:r>
      <w:proofErr w:type="spellStart"/>
      <w:r>
        <w:rPr>
          <w:lang w:eastAsia="ru-RU"/>
        </w:rPr>
        <w:t>виконавець</w:t>
      </w:r>
      <w:proofErr w:type="spellEnd"/>
      <w:r>
        <w:rPr>
          <w:lang w:eastAsia="ru-RU"/>
        </w:rPr>
        <w:t xml:space="preserve"> </w:t>
      </w:r>
      <w:proofErr w:type="spellStart"/>
      <w:r>
        <w:rPr>
          <w:lang w:eastAsia="ru-RU"/>
        </w:rPr>
        <w:t>зобов’язаний</w:t>
      </w:r>
      <w:proofErr w:type="spellEnd"/>
      <w:r>
        <w:rPr>
          <w:lang w:eastAsia="ru-RU"/>
        </w:rPr>
        <w:t xml:space="preserve"> </w:t>
      </w:r>
      <w:proofErr w:type="spellStart"/>
      <w:r>
        <w:rPr>
          <w:lang w:eastAsia="ru-RU"/>
        </w:rPr>
        <w:t>забезпечити</w:t>
      </w:r>
      <w:proofErr w:type="spellEnd"/>
      <w:r>
        <w:rPr>
          <w:lang w:eastAsia="ru-RU"/>
        </w:rPr>
        <w:t xml:space="preserve"> </w:t>
      </w:r>
      <w:proofErr w:type="spellStart"/>
      <w:r>
        <w:rPr>
          <w:lang w:eastAsia="ru-RU"/>
        </w:rPr>
        <w:t>прибуття</w:t>
      </w:r>
      <w:proofErr w:type="spellEnd"/>
      <w:r>
        <w:rPr>
          <w:lang w:eastAsia="ru-RU"/>
        </w:rPr>
        <w:t xml:space="preserve"> </w:t>
      </w:r>
      <w:proofErr w:type="spellStart"/>
      <w:r>
        <w:rPr>
          <w:lang w:eastAsia="ru-RU"/>
        </w:rPr>
        <w:t>фахівців</w:t>
      </w:r>
      <w:proofErr w:type="spellEnd"/>
      <w:r>
        <w:rPr>
          <w:lang w:eastAsia="ru-RU"/>
        </w:rPr>
        <w:t xml:space="preserve"> для </w:t>
      </w:r>
      <w:proofErr w:type="spellStart"/>
      <w:r>
        <w:rPr>
          <w:lang w:eastAsia="ru-RU"/>
        </w:rPr>
        <w:t>усунення</w:t>
      </w:r>
      <w:proofErr w:type="spellEnd"/>
      <w:r>
        <w:rPr>
          <w:lang w:eastAsia="ru-RU"/>
        </w:rPr>
        <w:t xml:space="preserve"> </w:t>
      </w:r>
      <w:proofErr w:type="spellStart"/>
      <w:r>
        <w:rPr>
          <w:lang w:eastAsia="ru-RU"/>
        </w:rPr>
        <w:t>недоліків</w:t>
      </w:r>
      <w:proofErr w:type="spellEnd"/>
      <w:r>
        <w:rPr>
          <w:lang w:eastAsia="ru-RU"/>
        </w:rPr>
        <w:t xml:space="preserve"> в </w:t>
      </w:r>
      <w:proofErr w:type="spellStart"/>
      <w:r>
        <w:rPr>
          <w:lang w:eastAsia="ru-RU"/>
        </w:rPr>
        <w:t>функціонуванні</w:t>
      </w:r>
      <w:proofErr w:type="spellEnd"/>
      <w:r>
        <w:rPr>
          <w:lang w:eastAsia="ru-RU"/>
        </w:rPr>
        <w:t xml:space="preserve"> </w:t>
      </w:r>
      <w:proofErr w:type="spellStart"/>
      <w:r>
        <w:rPr>
          <w:lang w:eastAsia="ru-RU"/>
        </w:rPr>
        <w:t>обладнання</w:t>
      </w:r>
      <w:proofErr w:type="spellEnd"/>
      <w:r>
        <w:rPr>
          <w:lang w:eastAsia="ru-RU"/>
        </w:rPr>
        <w:t xml:space="preserve"> </w:t>
      </w:r>
      <w:proofErr w:type="spellStart"/>
      <w:r>
        <w:rPr>
          <w:lang w:eastAsia="ru-RU"/>
        </w:rPr>
        <w:t>після</w:t>
      </w:r>
      <w:proofErr w:type="spellEnd"/>
      <w:r>
        <w:rPr>
          <w:lang w:eastAsia="ru-RU"/>
        </w:rPr>
        <w:t xml:space="preserve"> </w:t>
      </w:r>
      <w:proofErr w:type="spellStart"/>
      <w:r>
        <w:rPr>
          <w:lang w:eastAsia="ru-RU"/>
        </w:rPr>
        <w:t>отримання</w:t>
      </w:r>
      <w:proofErr w:type="spellEnd"/>
      <w:r>
        <w:rPr>
          <w:lang w:eastAsia="ru-RU"/>
        </w:rPr>
        <w:t xml:space="preserve"> заявки </w:t>
      </w:r>
      <w:proofErr w:type="spellStart"/>
      <w:r>
        <w:rPr>
          <w:lang w:eastAsia="ru-RU"/>
        </w:rPr>
        <w:t>від</w:t>
      </w:r>
      <w:proofErr w:type="spellEnd"/>
      <w:r>
        <w:rPr>
          <w:lang w:eastAsia="ru-RU"/>
        </w:rPr>
        <w:t xml:space="preserve"> </w:t>
      </w:r>
      <w:proofErr w:type="spellStart"/>
      <w:r>
        <w:rPr>
          <w:lang w:eastAsia="ru-RU"/>
        </w:rPr>
        <w:t>Замовника</w:t>
      </w:r>
      <w:proofErr w:type="spellEnd"/>
      <w:r>
        <w:rPr>
          <w:lang w:eastAsia="ru-RU"/>
        </w:rPr>
        <w:t xml:space="preserve"> </w:t>
      </w:r>
      <w:proofErr w:type="spellStart"/>
      <w:r>
        <w:rPr>
          <w:lang w:eastAsia="ru-RU"/>
        </w:rPr>
        <w:t>протягом</w:t>
      </w:r>
      <w:proofErr w:type="spellEnd"/>
      <w:r>
        <w:rPr>
          <w:lang w:eastAsia="ru-RU"/>
        </w:rPr>
        <w:t xml:space="preserve"> </w:t>
      </w:r>
      <w:proofErr w:type="spellStart"/>
      <w:r>
        <w:rPr>
          <w:lang w:eastAsia="ru-RU"/>
        </w:rPr>
        <w:t>двох</w:t>
      </w:r>
      <w:proofErr w:type="spellEnd"/>
      <w:r>
        <w:rPr>
          <w:lang w:eastAsia="ru-RU"/>
        </w:rPr>
        <w:t xml:space="preserve"> годин.</w:t>
      </w:r>
    </w:p>
    <w:p w:rsidR="00CA4EF1" w:rsidRDefault="00CA4EF1" w:rsidP="00CA4EF1">
      <w:pPr>
        <w:jc w:val="right"/>
        <w:rPr>
          <w:b/>
          <w:bCs/>
          <w:lang w:val="uk-UA" w:eastAsia="ar-SA"/>
        </w:rPr>
      </w:pPr>
      <w:bookmarkStart w:id="0" w:name="_GoBack"/>
      <w:bookmarkEnd w:id="0"/>
    </w:p>
    <w:sectPr w:rsidR="00CA4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30C36"/>
    <w:multiLevelType w:val="hybridMultilevel"/>
    <w:tmpl w:val="4FB66610"/>
    <w:lvl w:ilvl="0" w:tplc="24B47F5A">
      <w:start w:val="1"/>
      <w:numFmt w:val="bullet"/>
      <w:lvlText w:val="-"/>
      <w:lvlJc w:val="left"/>
      <w:pPr>
        <w:ind w:left="1440" w:hanging="360"/>
      </w:pPr>
      <w:rPr>
        <w:rFonts w:ascii="Times New Roman" w:eastAsia="Times New Roman" w:hAnsi="Times New Roman" w:cs="Times New Roman" w:hint="default"/>
      </w:rPr>
    </w:lvl>
    <w:lvl w:ilvl="1" w:tplc="04220003">
      <w:start w:val="1"/>
      <w:numFmt w:val="bullet"/>
      <w:lvlText w:val="o"/>
      <w:lvlJc w:val="left"/>
      <w:pPr>
        <w:ind w:left="2160" w:hanging="360"/>
      </w:pPr>
      <w:rPr>
        <w:rFonts w:ascii="Courier New" w:hAnsi="Courier New"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1" w15:restartNumberingAfterBreak="0">
    <w:nsid w:val="67C12AA0"/>
    <w:multiLevelType w:val="hybridMultilevel"/>
    <w:tmpl w:val="D9D69622"/>
    <w:lvl w:ilvl="0" w:tplc="169842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AED4C73"/>
    <w:multiLevelType w:val="hybridMultilevel"/>
    <w:tmpl w:val="2624B63A"/>
    <w:lvl w:ilvl="0" w:tplc="24B47F5A">
      <w:start w:val="1"/>
      <w:numFmt w:val="bullet"/>
      <w:lvlText w:val="-"/>
      <w:lvlJc w:val="left"/>
      <w:pPr>
        <w:ind w:left="1440" w:hanging="360"/>
      </w:pPr>
      <w:rPr>
        <w:rFonts w:ascii="Times New Roman" w:eastAsia="Times New Roman" w:hAnsi="Times New Roman" w:cs="Times New Roman" w:hint="default"/>
      </w:rPr>
    </w:lvl>
    <w:lvl w:ilvl="1" w:tplc="04220003">
      <w:start w:val="1"/>
      <w:numFmt w:val="bullet"/>
      <w:lvlText w:val="o"/>
      <w:lvlJc w:val="left"/>
      <w:pPr>
        <w:ind w:left="2160" w:hanging="360"/>
      </w:pPr>
      <w:rPr>
        <w:rFonts w:ascii="Courier New" w:hAnsi="Courier New"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3" w15:restartNumberingAfterBreak="0">
    <w:nsid w:val="6F544822"/>
    <w:multiLevelType w:val="hybridMultilevel"/>
    <w:tmpl w:val="2BDCDB84"/>
    <w:lvl w:ilvl="0" w:tplc="24B47F5A">
      <w:start w:val="1"/>
      <w:numFmt w:val="bullet"/>
      <w:lvlText w:val="-"/>
      <w:lvlJc w:val="left"/>
      <w:pPr>
        <w:ind w:left="1440" w:hanging="360"/>
      </w:pPr>
      <w:rPr>
        <w:rFonts w:ascii="Times New Roman" w:eastAsia="Times New Roman" w:hAnsi="Times New Roman" w:cs="Times New Roman" w:hint="default"/>
      </w:rPr>
    </w:lvl>
    <w:lvl w:ilvl="1" w:tplc="04220003">
      <w:start w:val="1"/>
      <w:numFmt w:val="bullet"/>
      <w:lvlText w:val="o"/>
      <w:lvlJc w:val="left"/>
      <w:pPr>
        <w:ind w:left="2160" w:hanging="360"/>
      </w:pPr>
      <w:rPr>
        <w:rFonts w:ascii="Courier New" w:hAnsi="Courier New"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4" w15:restartNumberingAfterBreak="0">
    <w:nsid w:val="78CA3F04"/>
    <w:multiLevelType w:val="hybridMultilevel"/>
    <w:tmpl w:val="6884F104"/>
    <w:lvl w:ilvl="0" w:tplc="24B47F5A">
      <w:start w:val="1"/>
      <w:numFmt w:val="bullet"/>
      <w:lvlText w:val="-"/>
      <w:lvlJc w:val="left"/>
      <w:pPr>
        <w:ind w:left="1440" w:hanging="360"/>
      </w:pPr>
      <w:rPr>
        <w:rFonts w:ascii="Times New Roman" w:eastAsia="Times New Roman" w:hAnsi="Times New Roman" w:cs="Times New Roman" w:hint="default"/>
      </w:rPr>
    </w:lvl>
    <w:lvl w:ilvl="1" w:tplc="04220003">
      <w:start w:val="1"/>
      <w:numFmt w:val="bullet"/>
      <w:lvlText w:val="o"/>
      <w:lvlJc w:val="left"/>
      <w:pPr>
        <w:ind w:left="2160" w:hanging="360"/>
      </w:pPr>
      <w:rPr>
        <w:rFonts w:ascii="Courier New" w:hAnsi="Courier New"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num w:numId="1">
    <w:abstractNumId w:val="1"/>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81"/>
    <w:rsid w:val="000E1D30"/>
    <w:rsid w:val="000F307B"/>
    <w:rsid w:val="00137181"/>
    <w:rsid w:val="001517DE"/>
    <w:rsid w:val="00253C2C"/>
    <w:rsid w:val="002B109A"/>
    <w:rsid w:val="00326F77"/>
    <w:rsid w:val="00342AC5"/>
    <w:rsid w:val="00362798"/>
    <w:rsid w:val="003750CE"/>
    <w:rsid w:val="003D7F6F"/>
    <w:rsid w:val="003E63C0"/>
    <w:rsid w:val="003F76A2"/>
    <w:rsid w:val="004C538B"/>
    <w:rsid w:val="00553EE6"/>
    <w:rsid w:val="005953F2"/>
    <w:rsid w:val="005A310A"/>
    <w:rsid w:val="005D0A14"/>
    <w:rsid w:val="00607FA8"/>
    <w:rsid w:val="00610A38"/>
    <w:rsid w:val="0067630A"/>
    <w:rsid w:val="006C4F3C"/>
    <w:rsid w:val="00737C6A"/>
    <w:rsid w:val="007E6584"/>
    <w:rsid w:val="008144FF"/>
    <w:rsid w:val="00831AAB"/>
    <w:rsid w:val="008360C5"/>
    <w:rsid w:val="00865F72"/>
    <w:rsid w:val="00880642"/>
    <w:rsid w:val="008824F6"/>
    <w:rsid w:val="008C0E2B"/>
    <w:rsid w:val="008D51AC"/>
    <w:rsid w:val="008E4A47"/>
    <w:rsid w:val="008F5E93"/>
    <w:rsid w:val="00912D98"/>
    <w:rsid w:val="009224F6"/>
    <w:rsid w:val="009469C4"/>
    <w:rsid w:val="0098297E"/>
    <w:rsid w:val="00992902"/>
    <w:rsid w:val="0099386C"/>
    <w:rsid w:val="00A00723"/>
    <w:rsid w:val="00A35507"/>
    <w:rsid w:val="00B40D97"/>
    <w:rsid w:val="00B65D7C"/>
    <w:rsid w:val="00BD48D4"/>
    <w:rsid w:val="00CA4EF1"/>
    <w:rsid w:val="00CB7E74"/>
    <w:rsid w:val="00CD57BC"/>
    <w:rsid w:val="00D21535"/>
    <w:rsid w:val="00DF79D9"/>
    <w:rsid w:val="00E30A64"/>
    <w:rsid w:val="00EA7208"/>
    <w:rsid w:val="00EB29ED"/>
    <w:rsid w:val="00F063BC"/>
    <w:rsid w:val="00F62C30"/>
    <w:rsid w:val="00FD2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EE1B38B-72B3-4139-855D-66B8A733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A14"/>
    <w:pPr>
      <w:spacing w:line="256" w:lineRule="auto"/>
    </w:pPr>
  </w:style>
  <w:style w:type="paragraph" w:styleId="1">
    <w:name w:val="heading 1"/>
    <w:basedOn w:val="a"/>
    <w:next w:val="a"/>
    <w:link w:val="10"/>
    <w:uiPriority w:val="9"/>
    <w:qFormat/>
    <w:rsid w:val="00737C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D0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5D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abuget">
    <w:name w:val="qa_buget"/>
    <w:basedOn w:val="a0"/>
    <w:rsid w:val="005D0A14"/>
  </w:style>
  <w:style w:type="character" w:customStyle="1" w:styleId="qacode">
    <w:name w:val="qa_code"/>
    <w:basedOn w:val="a0"/>
    <w:rsid w:val="005D0A14"/>
  </w:style>
  <w:style w:type="character" w:customStyle="1" w:styleId="qaitemquantity">
    <w:name w:val="qa_item_quantity"/>
    <w:basedOn w:val="a0"/>
    <w:rsid w:val="009224F6"/>
  </w:style>
  <w:style w:type="character" w:customStyle="1" w:styleId="qaitemunit">
    <w:name w:val="qa_item_unit"/>
    <w:basedOn w:val="a0"/>
    <w:rsid w:val="009224F6"/>
  </w:style>
  <w:style w:type="character" w:customStyle="1" w:styleId="10">
    <w:name w:val="Заголовок 1 Знак"/>
    <w:basedOn w:val="a0"/>
    <w:link w:val="1"/>
    <w:uiPriority w:val="9"/>
    <w:rsid w:val="00737C6A"/>
    <w:rPr>
      <w:rFonts w:asciiTheme="majorHAnsi" w:eastAsiaTheme="majorEastAsia" w:hAnsiTheme="majorHAnsi" w:cstheme="majorBidi"/>
      <w:color w:val="2E74B5" w:themeColor="accent1" w:themeShade="BF"/>
      <w:sz w:val="32"/>
      <w:szCs w:val="3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5"/>
    <w:semiHidden/>
    <w:unhideWhenUsed/>
    <w:rsid w:val="00EB2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063BC"/>
    <w:pPr>
      <w:ind w:left="720"/>
      <w:contextualSpacing/>
    </w:p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semiHidden/>
    <w:locked/>
    <w:rsid w:val="00CA4EF1"/>
    <w:rPr>
      <w:rFonts w:ascii="Times New Roman" w:eastAsia="Times New Roman" w:hAnsi="Times New Roman" w:cs="Times New Roman"/>
      <w:sz w:val="24"/>
      <w:szCs w:val="24"/>
      <w:lang w:eastAsia="ru-RU"/>
    </w:rPr>
  </w:style>
  <w:style w:type="paragraph" w:customStyle="1" w:styleId="4">
    <w:name w:val="Абзац списка4"/>
    <w:basedOn w:val="a"/>
    <w:rsid w:val="00CA4EF1"/>
    <w:pPr>
      <w:suppressAutoHyphens/>
      <w:spacing w:after="200" w:line="276" w:lineRule="auto"/>
      <w:ind w:left="720"/>
    </w:pPr>
    <w:rPr>
      <w:rFonts w:ascii="Calibri" w:eastAsia="Times New Roman" w:hAnsi="Calibri" w:cs="Times New Roman"/>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0631">
      <w:bodyDiv w:val="1"/>
      <w:marLeft w:val="0"/>
      <w:marRight w:val="0"/>
      <w:marTop w:val="0"/>
      <w:marBottom w:val="0"/>
      <w:divBdr>
        <w:top w:val="none" w:sz="0" w:space="0" w:color="auto"/>
        <w:left w:val="none" w:sz="0" w:space="0" w:color="auto"/>
        <w:bottom w:val="none" w:sz="0" w:space="0" w:color="auto"/>
        <w:right w:val="none" w:sz="0" w:space="0" w:color="auto"/>
      </w:divBdr>
    </w:div>
    <w:div w:id="730008973">
      <w:bodyDiv w:val="1"/>
      <w:marLeft w:val="0"/>
      <w:marRight w:val="0"/>
      <w:marTop w:val="0"/>
      <w:marBottom w:val="0"/>
      <w:divBdr>
        <w:top w:val="none" w:sz="0" w:space="0" w:color="auto"/>
        <w:left w:val="none" w:sz="0" w:space="0" w:color="auto"/>
        <w:bottom w:val="none" w:sz="0" w:space="0" w:color="auto"/>
        <w:right w:val="none" w:sz="0" w:space="0" w:color="auto"/>
      </w:divBdr>
    </w:div>
    <w:div w:id="210803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1424</Words>
  <Characters>8123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Pazych</cp:lastModifiedBy>
  <cp:revision>18</cp:revision>
  <dcterms:created xsi:type="dcterms:W3CDTF">2021-11-22T14:01:00Z</dcterms:created>
  <dcterms:modified xsi:type="dcterms:W3CDTF">2024-01-12T08:50:00Z</dcterms:modified>
</cp:coreProperties>
</file>