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31C" w:rsidRPr="00110F19" w:rsidRDefault="00EE631C" w:rsidP="00EE631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bookmarkStart w:id="0" w:name="_GoBack"/>
      <w:bookmarkEnd w:id="0"/>
      <w:r w:rsidRPr="00110F19">
        <w:rPr>
          <w:rFonts w:ascii="Times New Roman" w:hAnsi="Times New Roman"/>
          <w:b/>
          <w:color w:val="000000"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EE631C" w:rsidRPr="00110F19" w:rsidRDefault="00EE631C" w:rsidP="00EE631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110F19">
        <w:rPr>
          <w:rFonts w:ascii="Times New Roman" w:hAnsi="Times New Roman"/>
          <w:b/>
          <w:color w:val="000000"/>
          <w:sz w:val="24"/>
          <w:szCs w:val="24"/>
        </w:rPr>
        <w:t>(відповідно до постанови КМУ від 11.10.2016 № 710 «Про ефективне використання державних коштів» (зі змінами))</w:t>
      </w:r>
    </w:p>
    <w:p w:rsidR="00EE631C" w:rsidRDefault="00EE631C" w:rsidP="00B35B31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u w:val="single"/>
          <w:lang w:eastAsia="ar-SA"/>
        </w:rPr>
      </w:pPr>
    </w:p>
    <w:p w:rsidR="00EC7520" w:rsidRPr="00FD34BD" w:rsidRDefault="00FD34BD" w:rsidP="00B35B3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FD34BD">
        <w:rPr>
          <w:rFonts w:ascii="Times New Roman" w:hAnsi="Times New Roman"/>
          <w:b/>
          <w:color w:val="000000"/>
          <w:sz w:val="24"/>
          <w:szCs w:val="24"/>
          <w:lang w:eastAsia="ar-SA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Pr="00FD34BD">
        <w:rPr>
          <w:rFonts w:ascii="Times New Roman" w:hAnsi="Times New Roman"/>
          <w:color w:val="000000"/>
          <w:sz w:val="24"/>
          <w:szCs w:val="24"/>
          <w:lang w:eastAsia="ar-SA"/>
        </w:rPr>
        <w:t>Управління Державної міграційної служби України в Чернігівській області, 14013, Україна, Чернігівська область, Чернігів, Шевченка, 51а, код за ЄДРПОУ 37804450.</w:t>
      </w:r>
    </w:p>
    <w:p w:rsidR="00FD34BD" w:rsidRPr="00FD34BD" w:rsidRDefault="00FD34BD" w:rsidP="00B35B3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u w:val="single"/>
          <w:lang w:eastAsia="ar-SA"/>
        </w:rPr>
      </w:pPr>
    </w:p>
    <w:p w:rsidR="00EC7520" w:rsidRDefault="00B35B31" w:rsidP="00B35B31">
      <w:pPr>
        <w:spacing w:after="0" w:line="240" w:lineRule="auto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FD34BD">
        <w:rPr>
          <w:rFonts w:ascii="Times New Roman" w:hAnsi="Times New Roman"/>
          <w:b/>
          <w:color w:val="000000"/>
          <w:sz w:val="24"/>
          <w:szCs w:val="24"/>
          <w:lang w:eastAsia="ar-SA"/>
        </w:rPr>
        <w:t>Предмет закупівлі:</w:t>
      </w:r>
      <w:r w:rsidR="00D974AC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E40E6B" w:rsidRPr="00E40E6B">
        <w:rPr>
          <w:rFonts w:ascii="Times New Roman" w:hAnsi="Times New Roman"/>
          <w:sz w:val="24"/>
          <w:szCs w:val="24"/>
          <w:bdr w:val="none" w:sz="0" w:space="0" w:color="auto" w:frame="1"/>
        </w:rPr>
        <w:t>ДК</w:t>
      </w:r>
      <w:proofErr w:type="spellEnd"/>
      <w:r w:rsidR="00E40E6B" w:rsidRPr="00E40E6B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021:2015 «30190000-7 – Офісне устаткування та приладдя різне» (Папір офісний А4)</w:t>
      </w:r>
    </w:p>
    <w:p w:rsidR="00FD17F0" w:rsidRPr="00FD17F0" w:rsidRDefault="00FD17F0" w:rsidP="00B35B31">
      <w:pPr>
        <w:spacing w:after="0" w:line="240" w:lineRule="auto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val="ru-RU"/>
        </w:rPr>
      </w:pPr>
    </w:p>
    <w:p w:rsidR="00E40E6B" w:rsidRDefault="00EE631C" w:rsidP="00EF50A6">
      <w:pPr>
        <w:spacing w:after="0" w:line="240" w:lineRule="auto"/>
        <w:jc w:val="both"/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</w:pPr>
      <w:r w:rsidRPr="00EE631C">
        <w:rPr>
          <w:rFonts w:ascii="Times New Roman" w:hAnsi="Times New Roman"/>
          <w:b/>
          <w:sz w:val="24"/>
          <w:szCs w:val="24"/>
          <w:bdr w:val="none" w:sz="0" w:space="0" w:color="auto" w:frame="1"/>
        </w:rPr>
        <w:t xml:space="preserve">ID: </w:t>
      </w:r>
      <w:r w:rsidR="00E40E6B" w:rsidRPr="00E40E6B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UA-2024-02-07-003778-a</w:t>
      </w:r>
      <w:r w:rsidR="00E40E6B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 </w:t>
      </w:r>
    </w:p>
    <w:p w:rsidR="0095372E" w:rsidRPr="00EF50A6" w:rsidRDefault="00EE631C" w:rsidP="00EF50A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bdr w:val="none" w:sz="0" w:space="0" w:color="auto" w:frame="1"/>
        </w:rPr>
      </w:pPr>
      <w:r w:rsidRPr="00EE631C">
        <w:rPr>
          <w:rFonts w:ascii="Times New Roman" w:hAnsi="Times New Roman"/>
          <w:b/>
          <w:sz w:val="24"/>
          <w:szCs w:val="24"/>
          <w:bdr w:val="none" w:sz="0" w:space="0" w:color="auto" w:frame="1"/>
        </w:rPr>
        <w:t>Очікувана вартість предмета закупівлі:</w:t>
      </w:r>
      <w:r w:rsidR="00D974AC" w:rsidRPr="00D974AC">
        <w:t xml:space="preserve"> </w:t>
      </w:r>
      <w:r w:rsidR="00E40E6B">
        <w:rPr>
          <w:rFonts w:ascii="Times New Roman" w:hAnsi="Times New Roman"/>
          <w:b/>
          <w:sz w:val="24"/>
          <w:szCs w:val="24"/>
          <w:bdr w:val="none" w:sz="0" w:space="0" w:color="auto" w:frame="1"/>
        </w:rPr>
        <w:t>200 0</w:t>
      </w:r>
      <w:r w:rsidR="00E72678" w:rsidRPr="00E72678">
        <w:rPr>
          <w:rFonts w:ascii="Times New Roman" w:hAnsi="Times New Roman"/>
          <w:b/>
          <w:sz w:val="24"/>
          <w:szCs w:val="24"/>
          <w:bdr w:val="none" w:sz="0" w:space="0" w:color="auto" w:frame="1"/>
        </w:rPr>
        <w:t>00,00</w:t>
      </w:r>
      <w:r w:rsidR="00E72678">
        <w:rPr>
          <w:rFonts w:ascii="Times New Roman" w:hAnsi="Times New Roman"/>
          <w:b/>
          <w:sz w:val="24"/>
          <w:szCs w:val="24"/>
          <w:bdr w:val="none" w:sz="0" w:space="0" w:color="auto" w:frame="1"/>
        </w:rPr>
        <w:t xml:space="preserve"> </w:t>
      </w:r>
      <w:proofErr w:type="spellStart"/>
      <w:r w:rsidR="00EC7520">
        <w:rPr>
          <w:rFonts w:ascii="Times New Roman" w:hAnsi="Times New Roman"/>
          <w:b/>
          <w:sz w:val="24"/>
          <w:szCs w:val="24"/>
          <w:bdr w:val="none" w:sz="0" w:space="0" w:color="auto" w:frame="1"/>
        </w:rPr>
        <w:t>г</w:t>
      </w:r>
      <w:r w:rsidR="00D52254" w:rsidRPr="00D52254">
        <w:rPr>
          <w:rFonts w:ascii="Times New Roman" w:hAnsi="Times New Roman"/>
          <w:b/>
          <w:sz w:val="24"/>
          <w:szCs w:val="24"/>
          <w:bdr w:val="none" w:sz="0" w:space="0" w:color="auto" w:frame="1"/>
        </w:rPr>
        <w:t>рн</w:t>
      </w:r>
      <w:proofErr w:type="spellEnd"/>
      <w:r w:rsidR="00D52254" w:rsidRPr="00D52254">
        <w:rPr>
          <w:rFonts w:ascii="Times New Roman" w:hAnsi="Times New Roman"/>
          <w:b/>
          <w:sz w:val="24"/>
          <w:szCs w:val="24"/>
          <w:bdr w:val="none" w:sz="0" w:space="0" w:color="auto" w:frame="1"/>
        </w:rPr>
        <w:t xml:space="preserve"> з ПДВ</w:t>
      </w:r>
    </w:p>
    <w:p w:rsidR="0085423D" w:rsidRPr="00D974AC" w:rsidRDefault="0095372E" w:rsidP="00B35B3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Визначення очікуваної вартості предмета закупівлі обумовлено аналізом</w:t>
      </w:r>
      <w:r w:rsidR="00D974A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F50A6">
        <w:rPr>
          <w:rFonts w:ascii="Times New Roman" w:hAnsi="Times New Roman"/>
          <w:sz w:val="24"/>
          <w:szCs w:val="24"/>
          <w:lang w:eastAsia="ru-RU"/>
        </w:rPr>
        <w:t xml:space="preserve">цінових пропозицій та </w:t>
      </w:r>
      <w:r w:rsidR="0085423D">
        <w:rPr>
          <w:rFonts w:ascii="Times New Roman" w:hAnsi="Times New Roman"/>
          <w:sz w:val="24"/>
          <w:szCs w:val="24"/>
          <w:lang w:eastAsia="ru-RU"/>
        </w:rPr>
        <w:t xml:space="preserve">аналізом </w:t>
      </w:r>
      <w:r w:rsidR="0085423D" w:rsidRPr="00D974AC">
        <w:rPr>
          <w:rFonts w:ascii="Times New Roman" w:hAnsi="Times New Roman"/>
          <w:sz w:val="24"/>
          <w:szCs w:val="24"/>
          <w:lang w:eastAsia="ru-RU"/>
        </w:rPr>
        <w:t>аналогічних закупівель.</w:t>
      </w:r>
    </w:p>
    <w:p w:rsidR="0085423D" w:rsidRPr="00FD17F0" w:rsidRDefault="000F71F2" w:rsidP="00B35B31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D17F0">
        <w:rPr>
          <w:rFonts w:ascii="Times New Roman" w:hAnsi="Times New Roman"/>
          <w:b/>
          <w:bCs/>
          <w:sz w:val="24"/>
          <w:szCs w:val="24"/>
        </w:rPr>
        <w:t>Обґрунтування</w:t>
      </w:r>
      <w:r w:rsidR="0085423D" w:rsidRPr="00FD17F0">
        <w:rPr>
          <w:rFonts w:ascii="Times New Roman" w:hAnsi="Times New Roman"/>
          <w:b/>
          <w:bCs/>
          <w:sz w:val="24"/>
          <w:szCs w:val="24"/>
        </w:rPr>
        <w:t xml:space="preserve"> розміру бюджетного призначення: </w:t>
      </w:r>
      <w:r w:rsidR="0085423D" w:rsidRPr="00FD17F0">
        <w:rPr>
          <w:rFonts w:ascii="Times New Roman" w:hAnsi="Times New Roman"/>
          <w:iCs/>
          <w:sz w:val="24"/>
          <w:szCs w:val="24"/>
        </w:rPr>
        <w:t xml:space="preserve">видатки на закупівлю вищезазначеного предмета закупівлі передбачено </w:t>
      </w:r>
      <w:r w:rsidR="00D52254" w:rsidRPr="00FD17F0">
        <w:rPr>
          <w:rFonts w:ascii="Times New Roman" w:hAnsi="Times New Roman"/>
          <w:iCs/>
          <w:sz w:val="24"/>
          <w:szCs w:val="24"/>
        </w:rPr>
        <w:t>Кошторисом н</w:t>
      </w:r>
      <w:r w:rsidR="0085423D" w:rsidRPr="00FD17F0">
        <w:rPr>
          <w:rFonts w:ascii="Times New Roman" w:hAnsi="Times New Roman"/>
          <w:iCs/>
          <w:sz w:val="24"/>
          <w:szCs w:val="24"/>
        </w:rPr>
        <w:t>а 202</w:t>
      </w:r>
      <w:r w:rsidR="00BD4B7F">
        <w:rPr>
          <w:rFonts w:ascii="Times New Roman" w:hAnsi="Times New Roman"/>
          <w:iCs/>
          <w:sz w:val="24"/>
          <w:szCs w:val="24"/>
        </w:rPr>
        <w:t>4</w:t>
      </w:r>
      <w:r w:rsidR="0085423D" w:rsidRPr="00FD17F0">
        <w:rPr>
          <w:rFonts w:ascii="Times New Roman" w:hAnsi="Times New Roman"/>
          <w:iCs/>
          <w:sz w:val="24"/>
          <w:szCs w:val="24"/>
        </w:rPr>
        <w:t xml:space="preserve"> рік.</w:t>
      </w:r>
    </w:p>
    <w:p w:rsidR="0085423D" w:rsidRPr="00FD17F0" w:rsidRDefault="0085423D" w:rsidP="00B35B31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F50A6" w:rsidRPr="00FD17F0" w:rsidRDefault="00B35B31" w:rsidP="00EF50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17F0">
        <w:rPr>
          <w:rFonts w:ascii="Times New Roman" w:hAnsi="Times New Roman"/>
          <w:b/>
          <w:sz w:val="24"/>
          <w:szCs w:val="24"/>
          <w:bdr w:val="none" w:sz="0" w:space="0" w:color="auto" w:frame="1"/>
        </w:rPr>
        <w:t>Технічні вимоги: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2694"/>
        <w:gridCol w:w="2212"/>
        <w:gridCol w:w="1048"/>
        <w:gridCol w:w="1418"/>
        <w:gridCol w:w="1559"/>
      </w:tblGrid>
      <w:tr w:rsidR="00E40E6B" w:rsidRPr="00873A5B" w:rsidTr="00633919">
        <w:trPr>
          <w:trHeight w:val="754"/>
        </w:trPr>
        <w:tc>
          <w:tcPr>
            <w:tcW w:w="567" w:type="dxa"/>
            <w:shd w:val="clear" w:color="auto" w:fill="auto"/>
            <w:vAlign w:val="center"/>
          </w:tcPr>
          <w:p w:rsidR="00E40E6B" w:rsidRPr="00873A5B" w:rsidRDefault="00E40E6B" w:rsidP="006339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73A5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№ з/п</w:t>
            </w:r>
          </w:p>
        </w:tc>
        <w:tc>
          <w:tcPr>
            <w:tcW w:w="2694" w:type="dxa"/>
            <w:vAlign w:val="center"/>
          </w:tcPr>
          <w:p w:rsidR="00E40E6B" w:rsidRPr="00873A5B" w:rsidRDefault="00E40E6B" w:rsidP="006339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73A5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Розширений код ДК</w:t>
            </w:r>
            <w:r w:rsidRPr="00873A5B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021:2015 </w:t>
            </w:r>
            <w:r w:rsidRPr="00873A5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та опис</w:t>
            </w:r>
          </w:p>
        </w:tc>
        <w:tc>
          <w:tcPr>
            <w:tcW w:w="2212" w:type="dxa"/>
            <w:shd w:val="clear" w:color="auto" w:fill="auto"/>
            <w:vAlign w:val="center"/>
          </w:tcPr>
          <w:p w:rsidR="00E40E6B" w:rsidRPr="00873A5B" w:rsidRDefault="00E40E6B" w:rsidP="006339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73A5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Найменування товару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E40E6B" w:rsidRPr="00873A5B" w:rsidRDefault="00E40E6B" w:rsidP="00633919">
            <w:pPr>
              <w:spacing w:after="0" w:line="240" w:lineRule="auto"/>
              <w:ind w:left="-391" w:right="-108" w:firstLine="307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73A5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Одиниця виміру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40E6B" w:rsidRPr="00873A5B" w:rsidRDefault="00E40E6B" w:rsidP="0063391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73A5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Кількість</w:t>
            </w:r>
          </w:p>
        </w:tc>
        <w:tc>
          <w:tcPr>
            <w:tcW w:w="1559" w:type="dxa"/>
            <w:vAlign w:val="center"/>
          </w:tcPr>
          <w:p w:rsidR="00E40E6B" w:rsidRPr="00873A5B" w:rsidRDefault="00E40E6B" w:rsidP="0063391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73A5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Країна походження товару (заповнити)</w:t>
            </w:r>
          </w:p>
        </w:tc>
      </w:tr>
      <w:tr w:rsidR="00E40E6B" w:rsidRPr="00873A5B" w:rsidTr="00633919">
        <w:trPr>
          <w:trHeight w:val="498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0E6B" w:rsidRPr="00873A5B" w:rsidRDefault="00E40E6B" w:rsidP="006339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3A5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E40E6B" w:rsidRPr="00873A5B" w:rsidRDefault="00E40E6B" w:rsidP="0063391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3A5B">
              <w:rPr>
                <w:rFonts w:ascii="Times New Roman" w:eastAsia="Times New Roman" w:hAnsi="Times New Roman"/>
                <w:sz w:val="24"/>
                <w:szCs w:val="24"/>
              </w:rPr>
              <w:t>30197630-1 «Папір для друку»</w:t>
            </w:r>
          </w:p>
        </w:tc>
        <w:tc>
          <w:tcPr>
            <w:tcW w:w="2212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E40E6B" w:rsidRPr="00873A5B" w:rsidRDefault="00E40E6B" w:rsidP="006339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3A5B">
              <w:rPr>
                <w:rFonts w:ascii="Times New Roman" w:eastAsia="Times New Roman" w:hAnsi="Times New Roman"/>
                <w:sz w:val="24"/>
                <w:szCs w:val="24"/>
              </w:rPr>
              <w:t>Папір офісний 170 г/м</w:t>
            </w:r>
            <w:r w:rsidRPr="00873A5B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2</w:t>
            </w:r>
            <w:r w:rsidRPr="00873A5B">
              <w:rPr>
                <w:rFonts w:ascii="Times New Roman" w:eastAsia="Times New Roman" w:hAnsi="Times New Roman"/>
                <w:sz w:val="24"/>
                <w:szCs w:val="24"/>
              </w:rPr>
              <w:t xml:space="preserve"> А4 (пачка 250 аркушів)</w:t>
            </w:r>
          </w:p>
        </w:tc>
        <w:tc>
          <w:tcPr>
            <w:tcW w:w="1048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E40E6B" w:rsidRPr="00873A5B" w:rsidRDefault="00E40E6B" w:rsidP="006339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3A5B">
              <w:rPr>
                <w:rFonts w:ascii="Times New Roman" w:eastAsia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E6B" w:rsidRPr="00873A5B" w:rsidRDefault="00E40E6B" w:rsidP="006339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3A5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E6B" w:rsidRPr="00873A5B" w:rsidRDefault="00E40E6B" w:rsidP="006339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40E6B" w:rsidRPr="00873A5B" w:rsidTr="00633919">
        <w:trPr>
          <w:trHeight w:val="4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E6B" w:rsidRPr="00873A5B" w:rsidRDefault="00E40E6B" w:rsidP="006339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3A5B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E6B" w:rsidRPr="00873A5B" w:rsidRDefault="00E40E6B" w:rsidP="0063391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3A5B">
              <w:rPr>
                <w:rFonts w:ascii="Times New Roman" w:eastAsia="Times New Roman" w:hAnsi="Times New Roman"/>
                <w:sz w:val="24"/>
                <w:szCs w:val="24"/>
              </w:rPr>
              <w:t>30197630-1 «Папір для друку»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0E6B" w:rsidRPr="00873A5B" w:rsidRDefault="00E40E6B" w:rsidP="006339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3A5B">
              <w:rPr>
                <w:rFonts w:ascii="Times New Roman" w:eastAsia="Times New Roman" w:hAnsi="Times New Roman"/>
                <w:sz w:val="24"/>
                <w:szCs w:val="24"/>
              </w:rPr>
              <w:t>Папір офісний 80 г/м</w:t>
            </w:r>
            <w:r w:rsidRPr="00873A5B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2</w:t>
            </w:r>
            <w:r w:rsidRPr="00873A5B">
              <w:rPr>
                <w:rFonts w:ascii="Times New Roman" w:eastAsia="Times New Roman" w:hAnsi="Times New Roman"/>
                <w:sz w:val="24"/>
                <w:szCs w:val="24"/>
              </w:rPr>
              <w:t>А4 (пачка 500 аркушів)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0E6B" w:rsidRPr="00873A5B" w:rsidRDefault="00E40E6B" w:rsidP="006339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3A5B">
              <w:rPr>
                <w:rFonts w:ascii="Times New Roman" w:eastAsia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E6B" w:rsidRPr="00873A5B" w:rsidRDefault="00E40E6B" w:rsidP="006339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3A5B">
              <w:rPr>
                <w:rFonts w:ascii="Times New Roman" w:eastAsia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E6B" w:rsidRPr="00873A5B" w:rsidRDefault="00E40E6B" w:rsidP="006339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E72678" w:rsidRDefault="00E72678" w:rsidP="00E72678">
      <w:pPr>
        <w:spacing w:after="0" w:line="240" w:lineRule="auto"/>
        <w:ind w:left="360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E40E6B" w:rsidRPr="00873A5B" w:rsidRDefault="00E40E6B" w:rsidP="00E40E6B">
      <w:pPr>
        <w:widowControl w:val="0"/>
        <w:spacing w:after="0" w:line="240" w:lineRule="auto"/>
        <w:ind w:firstLine="567"/>
        <w:rPr>
          <w:rFonts w:ascii="Times New Roman" w:eastAsia="Times New Roman" w:hAnsi="Times New Roman"/>
          <w:b/>
          <w:sz w:val="24"/>
          <w:szCs w:val="24"/>
        </w:rPr>
      </w:pPr>
      <w:r w:rsidRPr="00873A5B">
        <w:rPr>
          <w:rFonts w:ascii="Times New Roman" w:eastAsia="Times New Roman" w:hAnsi="Times New Roman"/>
          <w:b/>
          <w:color w:val="000000"/>
          <w:sz w:val="24"/>
          <w:szCs w:val="24"/>
          <w:lang w:bidi="uk-UA"/>
        </w:rPr>
        <w:t>Папір офісний 250 арк. 170</w:t>
      </w:r>
      <w:r w:rsidRPr="00873A5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г/м</w:t>
      </w:r>
      <w:r w:rsidRPr="00873A5B">
        <w:rPr>
          <w:rFonts w:ascii="Times New Roman" w:eastAsia="Times New Roman" w:hAnsi="Times New Roman"/>
          <w:b/>
          <w:bCs/>
          <w:color w:val="000000"/>
          <w:sz w:val="24"/>
          <w:szCs w:val="24"/>
          <w:vertAlign w:val="superscript"/>
        </w:rPr>
        <w:t>2</w:t>
      </w:r>
      <w:r w:rsidRPr="00873A5B">
        <w:rPr>
          <w:rFonts w:ascii="Times New Roman" w:eastAsia="Times New Roman" w:hAnsi="Times New Roman"/>
          <w:b/>
          <w:color w:val="000000"/>
          <w:sz w:val="24"/>
          <w:szCs w:val="24"/>
          <w:lang w:bidi="uk-UA"/>
        </w:rPr>
        <w:t>А4</w:t>
      </w:r>
    </w:p>
    <w:p w:rsidR="00E40E6B" w:rsidRPr="00873A5B" w:rsidRDefault="00E40E6B" w:rsidP="00E40E6B">
      <w:pPr>
        <w:pStyle w:val="a9"/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873A5B">
        <w:rPr>
          <w:rFonts w:ascii="Times New Roman" w:eastAsia="Calibri" w:hAnsi="Times New Roman"/>
          <w:sz w:val="24"/>
          <w:szCs w:val="24"/>
        </w:rPr>
        <w:t>Папір формату А4 (</w:t>
      </w:r>
      <w:r>
        <w:rPr>
          <w:rFonts w:ascii="Times New Roman" w:eastAsia="Calibri" w:hAnsi="Times New Roman"/>
          <w:bCs/>
          <w:iCs/>
          <w:sz w:val="24"/>
          <w:szCs w:val="24"/>
        </w:rPr>
        <w:t>300х210</w:t>
      </w:r>
      <w:r w:rsidRPr="00873A5B">
        <w:rPr>
          <w:rFonts w:ascii="Times New Roman" w:eastAsia="Calibri" w:hAnsi="Times New Roman"/>
          <w:bCs/>
          <w:iCs/>
          <w:sz w:val="24"/>
          <w:szCs w:val="24"/>
        </w:rPr>
        <w:t>мм)</w:t>
      </w:r>
      <w:r>
        <w:rPr>
          <w:rFonts w:ascii="Times New Roman" w:eastAsia="Calibri" w:hAnsi="Times New Roman"/>
          <w:sz w:val="24"/>
          <w:szCs w:val="24"/>
        </w:rPr>
        <w:t>, білий, 25</w:t>
      </w:r>
      <w:r w:rsidRPr="00873A5B">
        <w:rPr>
          <w:rFonts w:ascii="Times New Roman" w:eastAsia="Calibri" w:hAnsi="Times New Roman"/>
          <w:sz w:val="24"/>
          <w:szCs w:val="24"/>
        </w:rPr>
        <w:t>0 аркушів в пачці (</w:t>
      </w:r>
      <w:r w:rsidRPr="00873A5B">
        <w:rPr>
          <w:rFonts w:ascii="Times New Roman" w:eastAsia="Calibri" w:hAnsi="Times New Roman"/>
          <w:bCs/>
          <w:iCs/>
          <w:sz w:val="24"/>
          <w:szCs w:val="24"/>
        </w:rPr>
        <w:t xml:space="preserve">постачається в пачках, запакованих у вологостійку обгортку або у </w:t>
      </w:r>
      <w:proofErr w:type="spellStart"/>
      <w:r w:rsidRPr="00873A5B">
        <w:rPr>
          <w:rFonts w:ascii="Times New Roman" w:eastAsia="Calibri" w:hAnsi="Times New Roman"/>
          <w:bCs/>
          <w:iCs/>
          <w:sz w:val="24"/>
          <w:szCs w:val="24"/>
        </w:rPr>
        <w:t>крафт-папір</w:t>
      </w:r>
      <w:proofErr w:type="spellEnd"/>
      <w:r w:rsidRPr="00873A5B">
        <w:rPr>
          <w:rFonts w:ascii="Times New Roman" w:eastAsia="Calibri" w:hAnsi="Times New Roman"/>
          <w:bCs/>
          <w:iCs/>
          <w:sz w:val="24"/>
          <w:szCs w:val="24"/>
        </w:rPr>
        <w:t>, вкритий поліетиленом, придатний до архівного зберігання</w:t>
      </w:r>
      <w:r w:rsidRPr="00873A5B">
        <w:rPr>
          <w:rFonts w:ascii="Times New Roman" w:eastAsia="Calibri" w:hAnsi="Times New Roman"/>
          <w:sz w:val="24"/>
          <w:szCs w:val="24"/>
        </w:rPr>
        <w:t xml:space="preserve">) з технічними параметрами: </w:t>
      </w:r>
    </w:p>
    <w:p w:rsidR="00E40E6B" w:rsidRPr="00873A5B" w:rsidRDefault="00E40E6B" w:rsidP="00E40E6B">
      <w:pPr>
        <w:numPr>
          <w:ilvl w:val="0"/>
          <w:numId w:val="9"/>
        </w:numPr>
        <w:tabs>
          <w:tab w:val="left" w:pos="312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873A5B">
        <w:rPr>
          <w:rFonts w:ascii="Times New Roman" w:eastAsia="Times New Roman" w:hAnsi="Times New Roman"/>
          <w:bCs/>
          <w:color w:val="000000"/>
          <w:sz w:val="24"/>
          <w:szCs w:val="24"/>
        </w:rPr>
        <w:t>щільність, г/м</w:t>
      </w:r>
      <w:r w:rsidRPr="00873A5B">
        <w:rPr>
          <w:rFonts w:ascii="Times New Roman" w:eastAsia="Times New Roman" w:hAnsi="Times New Roman"/>
          <w:bCs/>
          <w:color w:val="000000"/>
          <w:sz w:val="24"/>
          <w:szCs w:val="24"/>
          <w:vertAlign w:val="superscript"/>
        </w:rPr>
        <w:t>2</w:t>
      </w:r>
      <w:r w:rsidRPr="00873A5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 – </w:t>
      </w:r>
      <w:r>
        <w:rPr>
          <w:rFonts w:ascii="Times New Roman" w:eastAsia="Times New Roman" w:hAnsi="Times New Roman"/>
          <w:color w:val="000000"/>
          <w:sz w:val="24"/>
          <w:szCs w:val="24"/>
        </w:rPr>
        <w:t>17</w:t>
      </w:r>
      <w:r w:rsidRPr="00873A5B">
        <w:rPr>
          <w:rFonts w:ascii="Times New Roman" w:eastAsia="Times New Roman" w:hAnsi="Times New Roman"/>
          <w:color w:val="000000"/>
          <w:sz w:val="24"/>
          <w:szCs w:val="24"/>
        </w:rPr>
        <w:t>0</w:t>
      </w:r>
      <w:r>
        <w:rPr>
          <w:rFonts w:ascii="Times New Roman" w:eastAsia="Times New Roman" w:hAnsi="Times New Roman"/>
          <w:bCs/>
          <w:color w:val="000000"/>
          <w:sz w:val="24"/>
          <w:szCs w:val="24"/>
        </w:rPr>
        <w:t>.</w:t>
      </w:r>
    </w:p>
    <w:p w:rsidR="00E40E6B" w:rsidRPr="00873A5B" w:rsidRDefault="00E40E6B" w:rsidP="00E40E6B">
      <w:pPr>
        <w:tabs>
          <w:tab w:val="left" w:pos="312"/>
        </w:tabs>
        <w:spacing w:after="0" w:line="240" w:lineRule="auto"/>
        <w:ind w:firstLine="567"/>
        <w:contextualSpacing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E40E6B" w:rsidRPr="00873A5B" w:rsidRDefault="00E40E6B" w:rsidP="00E40E6B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bidi="uk-UA"/>
        </w:rPr>
      </w:pPr>
      <w:r w:rsidRPr="00873A5B">
        <w:rPr>
          <w:rFonts w:ascii="Times New Roman" w:eastAsia="Times New Roman" w:hAnsi="Times New Roman"/>
          <w:b/>
          <w:color w:val="000000"/>
          <w:sz w:val="24"/>
          <w:szCs w:val="24"/>
          <w:lang w:bidi="uk-UA"/>
        </w:rPr>
        <w:t>Папір офісний 500 арк. 80</w:t>
      </w:r>
      <w:r w:rsidRPr="00873A5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г/м</w:t>
      </w:r>
      <w:r w:rsidRPr="00873A5B">
        <w:rPr>
          <w:rFonts w:ascii="Times New Roman" w:eastAsia="Times New Roman" w:hAnsi="Times New Roman"/>
          <w:b/>
          <w:bCs/>
          <w:color w:val="000000"/>
          <w:sz w:val="24"/>
          <w:szCs w:val="24"/>
          <w:vertAlign w:val="superscript"/>
        </w:rPr>
        <w:t>2</w:t>
      </w:r>
      <w:r w:rsidRPr="00873A5B">
        <w:rPr>
          <w:rFonts w:ascii="Times New Roman" w:eastAsia="Times New Roman" w:hAnsi="Times New Roman"/>
          <w:b/>
          <w:color w:val="000000"/>
          <w:sz w:val="24"/>
          <w:szCs w:val="24"/>
          <w:lang w:bidi="uk-UA"/>
        </w:rPr>
        <w:t>А4</w:t>
      </w:r>
    </w:p>
    <w:p w:rsidR="00E40E6B" w:rsidRPr="00873A5B" w:rsidRDefault="00E40E6B" w:rsidP="00E40E6B">
      <w:pPr>
        <w:pStyle w:val="a9"/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873A5B">
        <w:rPr>
          <w:rFonts w:ascii="Times New Roman" w:eastAsia="Calibri" w:hAnsi="Times New Roman"/>
          <w:sz w:val="24"/>
          <w:szCs w:val="24"/>
        </w:rPr>
        <w:t>Папір формату А4 (</w:t>
      </w:r>
      <w:r w:rsidRPr="00873A5B">
        <w:rPr>
          <w:rFonts w:ascii="Times New Roman" w:eastAsia="Calibri" w:hAnsi="Times New Roman"/>
          <w:bCs/>
          <w:iCs/>
          <w:sz w:val="24"/>
          <w:szCs w:val="24"/>
        </w:rPr>
        <w:t>210х297мм)</w:t>
      </w:r>
      <w:r w:rsidRPr="00873A5B">
        <w:rPr>
          <w:rFonts w:ascii="Times New Roman" w:eastAsia="Calibri" w:hAnsi="Times New Roman"/>
          <w:sz w:val="24"/>
          <w:szCs w:val="24"/>
        </w:rPr>
        <w:t xml:space="preserve"> білий, </w:t>
      </w:r>
      <w:proofErr w:type="spellStart"/>
      <w:r w:rsidRPr="00873A5B">
        <w:rPr>
          <w:rFonts w:ascii="Times New Roman" w:eastAsia="Calibri" w:hAnsi="Times New Roman"/>
          <w:sz w:val="24"/>
          <w:szCs w:val="24"/>
        </w:rPr>
        <w:t>чистоцелюлозний</w:t>
      </w:r>
      <w:proofErr w:type="spellEnd"/>
      <w:r w:rsidRPr="00873A5B">
        <w:rPr>
          <w:rFonts w:ascii="Times New Roman" w:eastAsia="Calibri" w:hAnsi="Times New Roman"/>
          <w:sz w:val="24"/>
          <w:szCs w:val="24"/>
        </w:rPr>
        <w:t xml:space="preserve">, </w:t>
      </w:r>
      <w:proofErr w:type="spellStart"/>
      <w:r w:rsidRPr="00873A5B">
        <w:rPr>
          <w:rFonts w:ascii="Times New Roman" w:eastAsia="Calibri" w:hAnsi="Times New Roman"/>
          <w:sz w:val="24"/>
          <w:szCs w:val="24"/>
        </w:rPr>
        <w:t>некрейдований</w:t>
      </w:r>
      <w:proofErr w:type="spellEnd"/>
      <w:r w:rsidRPr="00873A5B">
        <w:rPr>
          <w:rFonts w:ascii="Times New Roman" w:eastAsia="Calibri" w:hAnsi="Times New Roman"/>
          <w:sz w:val="24"/>
          <w:szCs w:val="24"/>
        </w:rPr>
        <w:t>, одношаровий, без захисних властивостей, не каландрований, не перфорований, не просочений, не має водяних знаків, без тиснень, без малюнків, 500 аркушів в пачці (</w:t>
      </w:r>
      <w:r w:rsidRPr="00873A5B">
        <w:rPr>
          <w:rFonts w:ascii="Times New Roman" w:eastAsia="Calibri" w:hAnsi="Times New Roman"/>
          <w:bCs/>
          <w:iCs/>
          <w:sz w:val="24"/>
          <w:szCs w:val="24"/>
        </w:rPr>
        <w:t xml:space="preserve">постачається в пачках, запакованих у вологостійку обгортку або у </w:t>
      </w:r>
      <w:proofErr w:type="spellStart"/>
      <w:r w:rsidRPr="00873A5B">
        <w:rPr>
          <w:rFonts w:ascii="Times New Roman" w:eastAsia="Calibri" w:hAnsi="Times New Roman"/>
          <w:bCs/>
          <w:iCs/>
          <w:sz w:val="24"/>
          <w:szCs w:val="24"/>
        </w:rPr>
        <w:t>крафт-папір</w:t>
      </w:r>
      <w:proofErr w:type="spellEnd"/>
      <w:r w:rsidRPr="00873A5B">
        <w:rPr>
          <w:rFonts w:ascii="Times New Roman" w:eastAsia="Calibri" w:hAnsi="Times New Roman"/>
          <w:bCs/>
          <w:iCs/>
          <w:sz w:val="24"/>
          <w:szCs w:val="24"/>
        </w:rPr>
        <w:t>, вкритий поліетиленом, придатний до архівного зберігання</w:t>
      </w:r>
      <w:r w:rsidRPr="00873A5B">
        <w:rPr>
          <w:rFonts w:ascii="Times New Roman" w:eastAsia="Calibri" w:hAnsi="Times New Roman"/>
          <w:sz w:val="24"/>
          <w:szCs w:val="24"/>
        </w:rPr>
        <w:t xml:space="preserve">) з технічними параметрами: </w:t>
      </w:r>
    </w:p>
    <w:p w:rsidR="00E40E6B" w:rsidRPr="00873A5B" w:rsidRDefault="00E40E6B" w:rsidP="00E40E6B">
      <w:pPr>
        <w:numPr>
          <w:ilvl w:val="0"/>
          <w:numId w:val="9"/>
        </w:numPr>
        <w:tabs>
          <w:tab w:val="left" w:pos="312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873A5B">
        <w:rPr>
          <w:rFonts w:ascii="Times New Roman" w:eastAsia="Times New Roman" w:hAnsi="Times New Roman"/>
          <w:bCs/>
          <w:color w:val="000000"/>
          <w:sz w:val="24"/>
          <w:szCs w:val="24"/>
        </w:rPr>
        <w:t>щільність, г/м</w:t>
      </w:r>
      <w:r w:rsidRPr="00873A5B">
        <w:rPr>
          <w:rFonts w:ascii="Times New Roman" w:eastAsia="Times New Roman" w:hAnsi="Times New Roman"/>
          <w:bCs/>
          <w:color w:val="000000"/>
          <w:sz w:val="24"/>
          <w:szCs w:val="24"/>
          <w:vertAlign w:val="superscript"/>
        </w:rPr>
        <w:t>2</w:t>
      </w:r>
      <w:r w:rsidRPr="00873A5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 – </w:t>
      </w:r>
      <w:r w:rsidRPr="00873A5B">
        <w:rPr>
          <w:rFonts w:ascii="Times New Roman" w:eastAsia="Times New Roman" w:hAnsi="Times New Roman"/>
          <w:color w:val="000000"/>
          <w:sz w:val="24"/>
          <w:szCs w:val="24"/>
        </w:rPr>
        <w:t>80</w:t>
      </w:r>
      <w:r w:rsidRPr="00873A5B">
        <w:rPr>
          <w:rFonts w:ascii="Times New Roman" w:eastAsia="Times New Roman" w:hAnsi="Times New Roman"/>
          <w:bCs/>
          <w:color w:val="000000"/>
          <w:sz w:val="24"/>
          <w:szCs w:val="24"/>
        </w:rPr>
        <w:t>;</w:t>
      </w:r>
    </w:p>
    <w:p w:rsidR="00E40E6B" w:rsidRPr="00873A5B" w:rsidRDefault="00E40E6B" w:rsidP="00E40E6B">
      <w:pPr>
        <w:numPr>
          <w:ilvl w:val="0"/>
          <w:numId w:val="9"/>
        </w:numPr>
        <w:tabs>
          <w:tab w:val="left" w:pos="312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873A5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товщина, мікрон </w:t>
      </w:r>
      <w:r w:rsidRPr="00873A5B">
        <w:rPr>
          <w:rFonts w:ascii="Times New Roman" w:eastAsia="Times New Roman" w:hAnsi="Times New Roman"/>
          <w:color w:val="000000"/>
          <w:sz w:val="24"/>
          <w:szCs w:val="24"/>
        </w:rPr>
        <w:t xml:space="preserve"> – не менше 10</w:t>
      </w:r>
      <w:r w:rsidRPr="00873A5B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5</w:t>
      </w:r>
      <w:r w:rsidRPr="00873A5B">
        <w:rPr>
          <w:rFonts w:ascii="Times New Roman" w:eastAsia="Times New Roman" w:hAnsi="Times New Roman"/>
          <w:color w:val="000000"/>
          <w:sz w:val="24"/>
          <w:szCs w:val="24"/>
        </w:rPr>
        <w:t>;</w:t>
      </w:r>
    </w:p>
    <w:p w:rsidR="00E40E6B" w:rsidRPr="00873A5B" w:rsidRDefault="00E40E6B" w:rsidP="00E40E6B">
      <w:pPr>
        <w:numPr>
          <w:ilvl w:val="0"/>
          <w:numId w:val="9"/>
        </w:numPr>
        <w:tabs>
          <w:tab w:val="left" w:pos="312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873A5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шорсткість, </w:t>
      </w:r>
      <w:proofErr w:type="spellStart"/>
      <w:r w:rsidRPr="00873A5B">
        <w:rPr>
          <w:rFonts w:ascii="Times New Roman" w:eastAsia="Times New Roman" w:hAnsi="Times New Roman"/>
          <w:bCs/>
          <w:color w:val="000000"/>
          <w:sz w:val="24"/>
          <w:szCs w:val="24"/>
        </w:rPr>
        <w:t>мл</w:t>
      </w:r>
      <w:proofErr w:type="spellEnd"/>
      <w:r w:rsidRPr="00873A5B">
        <w:rPr>
          <w:rFonts w:ascii="Times New Roman" w:eastAsia="Times New Roman" w:hAnsi="Times New Roman"/>
          <w:bCs/>
          <w:color w:val="000000"/>
          <w:sz w:val="24"/>
          <w:szCs w:val="24"/>
        </w:rPr>
        <w:t>/</w:t>
      </w:r>
      <w:proofErr w:type="spellStart"/>
      <w:r w:rsidRPr="00873A5B">
        <w:rPr>
          <w:rFonts w:ascii="Times New Roman" w:eastAsia="Times New Roman" w:hAnsi="Times New Roman"/>
          <w:bCs/>
          <w:color w:val="000000"/>
          <w:sz w:val="24"/>
          <w:szCs w:val="24"/>
        </w:rPr>
        <w:t>хв</w:t>
      </w:r>
      <w:proofErr w:type="spellEnd"/>
      <w:r w:rsidRPr="00873A5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– не більше 18</w:t>
      </w:r>
      <w:r w:rsidRPr="00873A5B">
        <w:rPr>
          <w:rFonts w:ascii="Times New Roman" w:eastAsia="Times New Roman" w:hAnsi="Times New Roman"/>
          <w:color w:val="000000"/>
          <w:sz w:val="24"/>
          <w:szCs w:val="24"/>
        </w:rPr>
        <w:t>0;</w:t>
      </w:r>
    </w:p>
    <w:p w:rsidR="00E40E6B" w:rsidRPr="00873A5B" w:rsidRDefault="00E40E6B" w:rsidP="00E40E6B">
      <w:pPr>
        <w:numPr>
          <w:ilvl w:val="0"/>
          <w:numId w:val="9"/>
        </w:numPr>
        <w:tabs>
          <w:tab w:val="left" w:pos="312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873A5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непрозорість , % </w:t>
      </w:r>
      <w:r w:rsidRPr="00873A5B">
        <w:rPr>
          <w:rFonts w:ascii="Times New Roman" w:eastAsia="Times New Roman" w:hAnsi="Times New Roman"/>
          <w:color w:val="000000"/>
          <w:sz w:val="24"/>
          <w:szCs w:val="24"/>
        </w:rPr>
        <w:t xml:space="preserve"> – не менше 9</w:t>
      </w:r>
      <w:r w:rsidRPr="00873A5B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3</w:t>
      </w:r>
      <w:r w:rsidRPr="00873A5B">
        <w:rPr>
          <w:rFonts w:ascii="Times New Roman" w:eastAsia="Times New Roman" w:hAnsi="Times New Roman"/>
          <w:color w:val="000000"/>
          <w:sz w:val="24"/>
          <w:szCs w:val="24"/>
        </w:rPr>
        <w:t>;</w:t>
      </w:r>
    </w:p>
    <w:p w:rsidR="00E40E6B" w:rsidRPr="00873A5B" w:rsidRDefault="00E40E6B" w:rsidP="00E40E6B">
      <w:pPr>
        <w:numPr>
          <w:ilvl w:val="0"/>
          <w:numId w:val="9"/>
        </w:numPr>
        <w:tabs>
          <w:tab w:val="left" w:pos="312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873A5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білизна, CIE  – </w:t>
      </w:r>
      <w:r w:rsidRPr="00873A5B">
        <w:rPr>
          <w:rFonts w:ascii="Times New Roman" w:eastAsia="Times New Roman" w:hAnsi="Times New Roman"/>
          <w:color w:val="000000"/>
          <w:sz w:val="24"/>
          <w:szCs w:val="24"/>
        </w:rPr>
        <w:t>не менше 1</w:t>
      </w:r>
      <w:r w:rsidRPr="00873A5B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61</w:t>
      </w:r>
      <w:r w:rsidRPr="00873A5B">
        <w:rPr>
          <w:rFonts w:ascii="Times New Roman" w:eastAsia="Times New Roman" w:hAnsi="Times New Roman"/>
          <w:color w:val="000000"/>
          <w:sz w:val="24"/>
          <w:szCs w:val="24"/>
        </w:rPr>
        <w:t>;</w:t>
      </w:r>
    </w:p>
    <w:p w:rsidR="00E40E6B" w:rsidRPr="00873A5B" w:rsidRDefault="00E40E6B" w:rsidP="00E40E6B">
      <w:pPr>
        <w:numPr>
          <w:ilvl w:val="0"/>
          <w:numId w:val="9"/>
        </w:numPr>
        <w:tabs>
          <w:tab w:val="left" w:pos="312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873A5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яскравість, %  – </w:t>
      </w:r>
      <w:r>
        <w:rPr>
          <w:rFonts w:ascii="Times New Roman" w:eastAsia="Times New Roman" w:hAnsi="Times New Roman"/>
          <w:color w:val="000000"/>
          <w:sz w:val="24"/>
          <w:szCs w:val="24"/>
        </w:rPr>
        <w:t>не менше 110</w:t>
      </w:r>
      <w:r w:rsidRPr="00873A5B">
        <w:rPr>
          <w:rFonts w:ascii="Times New Roman" w:eastAsia="Times New Roman" w:hAnsi="Times New Roman"/>
          <w:color w:val="000000"/>
          <w:sz w:val="24"/>
          <w:szCs w:val="24"/>
        </w:rPr>
        <w:t>;</w:t>
      </w:r>
    </w:p>
    <w:p w:rsidR="00E40E6B" w:rsidRPr="00873A5B" w:rsidRDefault="00E40E6B" w:rsidP="00E40E6B">
      <w:pPr>
        <w:numPr>
          <w:ilvl w:val="0"/>
          <w:numId w:val="9"/>
        </w:numPr>
        <w:tabs>
          <w:tab w:val="left" w:pos="312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873A5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вологість , % </w:t>
      </w:r>
      <w:r w:rsidRPr="00873A5B">
        <w:rPr>
          <w:rFonts w:ascii="Times New Roman" w:eastAsia="Times New Roman" w:hAnsi="Times New Roman"/>
          <w:color w:val="000000"/>
          <w:sz w:val="24"/>
          <w:szCs w:val="24"/>
        </w:rPr>
        <w:t xml:space="preserve"> – не більше 5,0.</w:t>
      </w:r>
    </w:p>
    <w:p w:rsidR="00E40E6B" w:rsidRPr="00873A5B" w:rsidRDefault="00E40E6B" w:rsidP="00E40E6B">
      <w:pPr>
        <w:tabs>
          <w:tab w:val="left" w:pos="312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E40E6B" w:rsidRPr="00873A5B" w:rsidRDefault="00E40E6B" w:rsidP="00E40E6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873A5B">
        <w:rPr>
          <w:rFonts w:ascii="Times New Roman" w:hAnsi="Times New Roman"/>
          <w:sz w:val="24"/>
          <w:szCs w:val="24"/>
          <w:lang w:eastAsia="en-US"/>
        </w:rPr>
        <w:t>1. Якість Товару повинна відповідати вимогам ДСТУ, ГОСТ, ТУ та інше.</w:t>
      </w:r>
    </w:p>
    <w:p w:rsidR="00E40E6B" w:rsidRPr="00873A5B" w:rsidRDefault="00E40E6B" w:rsidP="00E40E6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873A5B">
        <w:rPr>
          <w:rFonts w:ascii="Times New Roman" w:hAnsi="Times New Roman"/>
          <w:sz w:val="24"/>
          <w:szCs w:val="24"/>
          <w:lang w:eastAsia="en-US"/>
        </w:rPr>
        <w:t xml:space="preserve">2. Товар повинен відповідати вимогам  охорони праці, екології та пожежної безпеки. </w:t>
      </w:r>
    </w:p>
    <w:p w:rsidR="00E40E6B" w:rsidRPr="00873A5B" w:rsidRDefault="00E40E6B" w:rsidP="00E40E6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873A5B">
        <w:rPr>
          <w:rFonts w:ascii="Times New Roman" w:hAnsi="Times New Roman"/>
          <w:sz w:val="24"/>
          <w:szCs w:val="24"/>
          <w:lang w:eastAsia="en-US"/>
        </w:rPr>
        <w:lastRenderedPageBreak/>
        <w:t xml:space="preserve">3. Товар (упаковка) повинен містити інформацію відповідно до стандартів виробника, яка надає змогу: ідентифікувати Товар, його походження, дату виробництва. </w:t>
      </w:r>
    </w:p>
    <w:p w:rsidR="00E40E6B" w:rsidRPr="00873A5B" w:rsidRDefault="00E40E6B" w:rsidP="00E40E6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873A5B">
        <w:rPr>
          <w:rFonts w:ascii="Times New Roman" w:hAnsi="Times New Roman"/>
          <w:sz w:val="24"/>
          <w:szCs w:val="24"/>
          <w:lang w:eastAsia="en-US"/>
        </w:rPr>
        <w:t>4. Строк гарантії на Товар – не менше гарантійного строку заводу-виробника.</w:t>
      </w:r>
    </w:p>
    <w:p w:rsidR="00E40E6B" w:rsidRPr="00873A5B" w:rsidRDefault="00E40E6B" w:rsidP="00E40E6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873A5B">
        <w:rPr>
          <w:rFonts w:ascii="Times New Roman" w:hAnsi="Times New Roman"/>
          <w:sz w:val="24"/>
          <w:szCs w:val="24"/>
          <w:lang w:eastAsia="en-US"/>
        </w:rPr>
        <w:t>5. Товар повинен бути новим.</w:t>
      </w:r>
    </w:p>
    <w:p w:rsidR="00E40E6B" w:rsidRPr="00873A5B" w:rsidRDefault="00E40E6B" w:rsidP="00E40E6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873A5B">
        <w:rPr>
          <w:rFonts w:ascii="Times New Roman" w:hAnsi="Times New Roman"/>
          <w:sz w:val="24"/>
          <w:szCs w:val="24"/>
          <w:lang w:eastAsia="en-US"/>
        </w:rPr>
        <w:t>6. Учасник гарантує, що предмет закупівлі (продукція, тара, пакування, транспортування)  не завдаватиме шкоди навколишньому середовищу та передбачатиме заходи щодо захисту довкілля.</w:t>
      </w:r>
    </w:p>
    <w:p w:rsidR="00E40E6B" w:rsidRPr="00873A5B" w:rsidRDefault="00E40E6B" w:rsidP="00E40E6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873A5B">
        <w:rPr>
          <w:rFonts w:ascii="Times New Roman" w:hAnsi="Times New Roman"/>
          <w:sz w:val="24"/>
          <w:szCs w:val="24"/>
          <w:lang w:eastAsia="en-US"/>
        </w:rPr>
        <w:t xml:space="preserve">7. Учасник гарантує надання (на вимогу Замовника) при поставці партій Товару завірених копій документів, які засвідчують якісні, конструктивні, технічні характеристики товару, його походження (копії технічних умов; сертифікатів відповідності; паспортів якості; технічних паспортів, санітарно-епідеміологічних та гігієнічних висновків  та/або інших відповідних документів передбачених законодавством для товарів даного виду). </w:t>
      </w:r>
    </w:p>
    <w:p w:rsidR="00E40E6B" w:rsidRPr="00873A5B" w:rsidRDefault="00E40E6B" w:rsidP="00E40E6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73A5B">
        <w:rPr>
          <w:rFonts w:ascii="Times New Roman" w:eastAsia="Times New Roman" w:hAnsi="Times New Roman"/>
          <w:sz w:val="24"/>
          <w:szCs w:val="24"/>
        </w:rPr>
        <w:t>8.При наданні Учасником еквіваленту(</w:t>
      </w:r>
      <w:proofErr w:type="spellStart"/>
      <w:r w:rsidRPr="00873A5B">
        <w:rPr>
          <w:rFonts w:ascii="Times New Roman" w:eastAsia="Times New Roman" w:hAnsi="Times New Roman"/>
          <w:sz w:val="24"/>
          <w:szCs w:val="24"/>
        </w:rPr>
        <w:t>ів</w:t>
      </w:r>
      <w:proofErr w:type="spellEnd"/>
      <w:r w:rsidRPr="00873A5B">
        <w:rPr>
          <w:rFonts w:ascii="Times New Roman" w:eastAsia="Times New Roman" w:hAnsi="Times New Roman"/>
          <w:sz w:val="24"/>
          <w:szCs w:val="24"/>
        </w:rPr>
        <w:t>) предмета закупівлі, який(і) вимагається(</w:t>
      </w:r>
      <w:proofErr w:type="spellStart"/>
      <w:r w:rsidRPr="00873A5B">
        <w:rPr>
          <w:rFonts w:ascii="Times New Roman" w:eastAsia="Times New Roman" w:hAnsi="Times New Roman"/>
          <w:sz w:val="24"/>
          <w:szCs w:val="24"/>
        </w:rPr>
        <w:t>ються</w:t>
      </w:r>
      <w:proofErr w:type="spellEnd"/>
      <w:r w:rsidRPr="00873A5B">
        <w:rPr>
          <w:rFonts w:ascii="Times New Roman" w:eastAsia="Times New Roman" w:hAnsi="Times New Roman"/>
          <w:sz w:val="24"/>
          <w:szCs w:val="24"/>
        </w:rPr>
        <w:t>) Замовником, Учасник процедури закупівлі у складі тендерної пропозиції повинен надати на своєму фірмовому бланку, з № та датою, порівняльну таблицю із зазначенням технічних характеристик запропонованого(</w:t>
      </w:r>
      <w:proofErr w:type="spellStart"/>
      <w:r w:rsidRPr="00873A5B">
        <w:rPr>
          <w:rFonts w:ascii="Times New Roman" w:eastAsia="Times New Roman" w:hAnsi="Times New Roman"/>
          <w:sz w:val="24"/>
          <w:szCs w:val="24"/>
        </w:rPr>
        <w:t>их</w:t>
      </w:r>
      <w:proofErr w:type="spellEnd"/>
      <w:r w:rsidRPr="00873A5B">
        <w:rPr>
          <w:rFonts w:ascii="Times New Roman" w:eastAsia="Times New Roman" w:hAnsi="Times New Roman"/>
          <w:sz w:val="24"/>
          <w:szCs w:val="24"/>
        </w:rPr>
        <w:t>) товару(</w:t>
      </w:r>
      <w:proofErr w:type="spellStart"/>
      <w:r w:rsidRPr="00873A5B">
        <w:rPr>
          <w:rFonts w:ascii="Times New Roman" w:eastAsia="Times New Roman" w:hAnsi="Times New Roman"/>
          <w:sz w:val="24"/>
          <w:szCs w:val="24"/>
        </w:rPr>
        <w:t>ів</w:t>
      </w:r>
      <w:proofErr w:type="spellEnd"/>
      <w:r w:rsidRPr="00873A5B">
        <w:rPr>
          <w:rFonts w:ascii="Times New Roman" w:eastAsia="Times New Roman" w:hAnsi="Times New Roman"/>
          <w:sz w:val="24"/>
          <w:szCs w:val="24"/>
        </w:rPr>
        <w:t>) та предмета закупівлі, який(і) вимагається(</w:t>
      </w:r>
      <w:proofErr w:type="spellStart"/>
      <w:r w:rsidRPr="00873A5B">
        <w:rPr>
          <w:rFonts w:ascii="Times New Roman" w:eastAsia="Times New Roman" w:hAnsi="Times New Roman"/>
          <w:sz w:val="24"/>
          <w:szCs w:val="24"/>
        </w:rPr>
        <w:t>ються</w:t>
      </w:r>
      <w:proofErr w:type="spellEnd"/>
      <w:r w:rsidRPr="00873A5B">
        <w:rPr>
          <w:rFonts w:ascii="Times New Roman" w:eastAsia="Times New Roman" w:hAnsi="Times New Roman"/>
          <w:sz w:val="24"/>
          <w:szCs w:val="24"/>
        </w:rPr>
        <w:t>).</w:t>
      </w:r>
    </w:p>
    <w:p w:rsidR="00E40E6B" w:rsidRPr="00D974AC" w:rsidRDefault="00E40E6B" w:rsidP="00B23DC0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EC7520" w:rsidRPr="00EC7520" w:rsidRDefault="00EC7520" w:rsidP="00EC752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en-US"/>
        </w:rPr>
      </w:pPr>
      <w:r w:rsidRPr="00EC7520">
        <w:rPr>
          <w:rFonts w:ascii="Times New Roman" w:eastAsia="Times New Roman" w:hAnsi="Times New Roman"/>
          <w:b/>
          <w:sz w:val="24"/>
          <w:szCs w:val="24"/>
          <w:lang w:eastAsia="en-US"/>
        </w:rPr>
        <w:t xml:space="preserve">Місце поставки послуги: </w:t>
      </w:r>
      <w:r w:rsidR="00FD17F0" w:rsidRPr="00FD17F0">
        <w:rPr>
          <w:rFonts w:ascii="Times New Roman" w:eastAsia="Times New Roman" w:hAnsi="Times New Roman"/>
          <w:sz w:val="24"/>
          <w:szCs w:val="24"/>
          <w:lang w:eastAsia="en-US"/>
        </w:rPr>
        <w:t>14013, м. Чернігів, вул. Шевченка, 51а;</w:t>
      </w:r>
    </w:p>
    <w:p w:rsidR="00EC7520" w:rsidRPr="00EC7520" w:rsidRDefault="00EC7520" w:rsidP="00EC752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en-US"/>
        </w:rPr>
      </w:pPr>
      <w:r w:rsidRPr="00EC7520">
        <w:rPr>
          <w:rFonts w:ascii="Times New Roman" w:eastAsia="Times New Roman" w:hAnsi="Times New Roman"/>
          <w:b/>
          <w:sz w:val="24"/>
          <w:szCs w:val="24"/>
          <w:lang w:eastAsia="en-US"/>
        </w:rPr>
        <w:t>Строк надання послуг:</w:t>
      </w:r>
      <w:r w:rsidRPr="00EC7520">
        <w:rPr>
          <w:rFonts w:ascii="Times New Roman" w:eastAsia="Times New Roman" w:hAnsi="Times New Roman"/>
          <w:sz w:val="24"/>
          <w:szCs w:val="24"/>
          <w:lang w:eastAsia="en-US"/>
        </w:rPr>
        <w:t xml:space="preserve"> з моменту підпис</w:t>
      </w:r>
      <w:r w:rsidR="00E72678">
        <w:rPr>
          <w:rFonts w:ascii="Times New Roman" w:eastAsia="Times New Roman" w:hAnsi="Times New Roman"/>
          <w:sz w:val="24"/>
          <w:szCs w:val="24"/>
          <w:lang w:eastAsia="en-US"/>
        </w:rPr>
        <w:t>ання договору  по 31 грудня 2024</w:t>
      </w:r>
      <w:r w:rsidRPr="00EC7520">
        <w:rPr>
          <w:rFonts w:ascii="Times New Roman" w:eastAsia="Times New Roman" w:hAnsi="Times New Roman"/>
          <w:sz w:val="24"/>
          <w:szCs w:val="24"/>
          <w:lang w:eastAsia="en-US"/>
        </w:rPr>
        <w:t xml:space="preserve"> року</w:t>
      </w:r>
    </w:p>
    <w:p w:rsidR="00EC7520" w:rsidRPr="00B23DC0" w:rsidRDefault="00EC7520" w:rsidP="00B23DC0">
      <w:pPr>
        <w:pStyle w:val="ListParagraph1"/>
        <w:tabs>
          <w:tab w:val="left" w:pos="709"/>
        </w:tabs>
        <w:ind w:left="0"/>
        <w:contextualSpacing w:val="0"/>
        <w:jc w:val="both"/>
        <w:rPr>
          <w:sz w:val="24"/>
          <w:szCs w:val="24"/>
          <w:lang w:val="uk-UA"/>
        </w:rPr>
      </w:pPr>
      <w:proofErr w:type="spellStart"/>
      <w:r w:rsidRPr="00B23DC0">
        <w:rPr>
          <w:b/>
          <w:sz w:val="24"/>
          <w:szCs w:val="24"/>
          <w:lang w:val="ru-RU"/>
        </w:rPr>
        <w:t>Умови</w:t>
      </w:r>
      <w:proofErr w:type="spellEnd"/>
      <w:r w:rsidRPr="00B23DC0">
        <w:rPr>
          <w:b/>
          <w:sz w:val="24"/>
          <w:szCs w:val="24"/>
          <w:lang w:val="ru-RU"/>
        </w:rPr>
        <w:t xml:space="preserve"> оплати: </w:t>
      </w:r>
      <w:r w:rsidR="00B23DC0" w:rsidRPr="0050502C">
        <w:rPr>
          <w:sz w:val="24"/>
          <w:szCs w:val="24"/>
          <w:lang w:val="uk-UA"/>
        </w:rPr>
        <w:t xml:space="preserve">Усі розрахунки за Договором здійснюються у національній валюті України. Замовник проводить оплату Товару на підставі накладної (видаткової накладної) шляхом перерахування коштів на рахунок Постачальника. </w:t>
      </w:r>
      <w:r w:rsidR="00B23DC0" w:rsidRPr="002A1B6A">
        <w:rPr>
          <w:color w:val="0D0D0D" w:themeColor="text1" w:themeTint="F2"/>
          <w:sz w:val="24"/>
          <w:szCs w:val="24"/>
          <w:lang w:val="uk-UA"/>
        </w:rPr>
        <w:t xml:space="preserve">Оплата Товару Замовником здійснюється протягом </w:t>
      </w:r>
      <w:r w:rsidR="00B23DC0">
        <w:rPr>
          <w:color w:val="0D0D0D" w:themeColor="text1" w:themeTint="F2"/>
          <w:sz w:val="24"/>
          <w:szCs w:val="24"/>
          <w:lang w:val="uk-UA"/>
        </w:rPr>
        <w:t>20 (двадцяти</w:t>
      </w:r>
      <w:r w:rsidR="00B23DC0" w:rsidRPr="002A1B6A">
        <w:rPr>
          <w:color w:val="0D0D0D" w:themeColor="text1" w:themeTint="F2"/>
          <w:sz w:val="24"/>
          <w:szCs w:val="24"/>
          <w:lang w:val="uk-UA"/>
        </w:rPr>
        <w:t xml:space="preserve">)  </w:t>
      </w:r>
      <w:r w:rsidR="00B23DC0">
        <w:rPr>
          <w:color w:val="0D0D0D" w:themeColor="text1" w:themeTint="F2"/>
          <w:sz w:val="24"/>
          <w:szCs w:val="24"/>
          <w:lang w:val="uk-UA"/>
        </w:rPr>
        <w:t>робочих</w:t>
      </w:r>
      <w:r w:rsidR="00B23DC0" w:rsidRPr="002A1B6A">
        <w:rPr>
          <w:color w:val="0D0D0D" w:themeColor="text1" w:themeTint="F2"/>
          <w:sz w:val="24"/>
          <w:szCs w:val="24"/>
          <w:lang w:val="uk-UA"/>
        </w:rPr>
        <w:t xml:space="preserve"> днів з дати підписання належним чином оформленої накладної (видаткової накладної) Замовником.</w:t>
      </w:r>
      <w:r w:rsidR="00B23DC0" w:rsidRPr="0050502C">
        <w:rPr>
          <w:sz w:val="24"/>
          <w:szCs w:val="24"/>
          <w:lang w:val="uk-UA"/>
        </w:rPr>
        <w:t xml:space="preserve"> Допускається поетапна оплата суми Договору відповідно до поставленого Товару</w:t>
      </w:r>
      <w:r w:rsidR="00FD17F0" w:rsidRPr="00B23DC0">
        <w:rPr>
          <w:sz w:val="24"/>
          <w:szCs w:val="24"/>
          <w:lang w:val="ru-RU"/>
        </w:rPr>
        <w:t>.</w:t>
      </w:r>
    </w:p>
    <w:p w:rsidR="00EC7520" w:rsidRPr="00EC7520" w:rsidRDefault="00EC7520" w:rsidP="00EC7520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EC7520" w:rsidRPr="00EC7520" w:rsidRDefault="00EC7520" w:rsidP="00EC7520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EC752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Кількість </w:t>
      </w:r>
      <w:r w:rsidR="00B23DC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товару</w:t>
      </w:r>
      <w:r w:rsidRPr="00EC752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:</w:t>
      </w:r>
      <w:r w:rsidR="00B23DC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1001 шт</w:t>
      </w:r>
      <w:r w:rsidR="00D974AC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.</w:t>
      </w:r>
    </w:p>
    <w:p w:rsidR="00EC7520" w:rsidRPr="00EC7520" w:rsidRDefault="00EC7520" w:rsidP="00EC7520">
      <w:pPr>
        <w:shd w:val="clear" w:color="auto" w:fill="FFFFFF"/>
        <w:tabs>
          <w:tab w:val="left" w:pos="1205"/>
        </w:tabs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sectPr w:rsidR="00EC7520" w:rsidRPr="00EC7520" w:rsidSect="00404A78">
      <w:pgSz w:w="11926" w:h="16867"/>
      <w:pgMar w:top="565" w:right="565" w:bottom="565" w:left="565" w:header="708" w:footer="708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Lohit Devanagari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4039B"/>
    <w:multiLevelType w:val="hybridMultilevel"/>
    <w:tmpl w:val="C7BE740C"/>
    <w:lvl w:ilvl="0" w:tplc="81D8ACE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685AB4"/>
    <w:multiLevelType w:val="multilevel"/>
    <w:tmpl w:val="EC9CB2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3A2A2A35"/>
    <w:multiLevelType w:val="multilevel"/>
    <w:tmpl w:val="D8B08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7ED1E53"/>
    <w:multiLevelType w:val="hybridMultilevel"/>
    <w:tmpl w:val="C1242EEA"/>
    <w:lvl w:ilvl="0" w:tplc="E732FB7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4A0319C8"/>
    <w:multiLevelType w:val="multilevel"/>
    <w:tmpl w:val="889A1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B275D8E"/>
    <w:multiLevelType w:val="hybridMultilevel"/>
    <w:tmpl w:val="9B30E7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98727FF"/>
    <w:multiLevelType w:val="hybridMultilevel"/>
    <w:tmpl w:val="795C5008"/>
    <w:lvl w:ilvl="0" w:tplc="4350E3D8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175065"/>
    <w:multiLevelType w:val="hybridMultilevel"/>
    <w:tmpl w:val="0BB203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213C3F"/>
    <w:multiLevelType w:val="hybridMultilevel"/>
    <w:tmpl w:val="772C46DA"/>
    <w:lvl w:ilvl="0" w:tplc="7E20219A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>
    <w:nsid w:val="7946453F"/>
    <w:multiLevelType w:val="multilevel"/>
    <w:tmpl w:val="9F2CE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6"/>
  </w:num>
  <w:num w:numId="7">
    <w:abstractNumId w:val="1"/>
  </w:num>
  <w:num w:numId="8">
    <w:abstractNumId w:val="8"/>
  </w:num>
  <w:num w:numId="9">
    <w:abstractNumId w:val="3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631D7B"/>
    <w:rsid w:val="0000522A"/>
    <w:rsid w:val="00016AA0"/>
    <w:rsid w:val="00041752"/>
    <w:rsid w:val="000567EC"/>
    <w:rsid w:val="000A7E13"/>
    <w:rsid w:val="000F71F2"/>
    <w:rsid w:val="00110F19"/>
    <w:rsid w:val="00167C33"/>
    <w:rsid w:val="00180884"/>
    <w:rsid w:val="00185915"/>
    <w:rsid w:val="001A3E14"/>
    <w:rsid w:val="001F6B00"/>
    <w:rsid w:val="00240BC0"/>
    <w:rsid w:val="002437CE"/>
    <w:rsid w:val="00256CEF"/>
    <w:rsid w:val="00265091"/>
    <w:rsid w:val="00266232"/>
    <w:rsid w:val="00293605"/>
    <w:rsid w:val="00293D48"/>
    <w:rsid w:val="003074B0"/>
    <w:rsid w:val="0033557D"/>
    <w:rsid w:val="003434E6"/>
    <w:rsid w:val="003611AE"/>
    <w:rsid w:val="003808C0"/>
    <w:rsid w:val="003906D9"/>
    <w:rsid w:val="003B21B9"/>
    <w:rsid w:val="003C1664"/>
    <w:rsid w:val="003C275B"/>
    <w:rsid w:val="003C2922"/>
    <w:rsid w:val="003D154F"/>
    <w:rsid w:val="00404A78"/>
    <w:rsid w:val="00435347"/>
    <w:rsid w:val="00445F04"/>
    <w:rsid w:val="004D79EB"/>
    <w:rsid w:val="004F576B"/>
    <w:rsid w:val="00572452"/>
    <w:rsid w:val="0058611D"/>
    <w:rsid w:val="00587EEB"/>
    <w:rsid w:val="00604657"/>
    <w:rsid w:val="006263D3"/>
    <w:rsid w:val="00631D7B"/>
    <w:rsid w:val="0063480E"/>
    <w:rsid w:val="0066329C"/>
    <w:rsid w:val="006C6760"/>
    <w:rsid w:val="006E5AD0"/>
    <w:rsid w:val="00706D81"/>
    <w:rsid w:val="007455E3"/>
    <w:rsid w:val="00746F1E"/>
    <w:rsid w:val="00751D98"/>
    <w:rsid w:val="00783944"/>
    <w:rsid w:val="00796E92"/>
    <w:rsid w:val="00797A41"/>
    <w:rsid w:val="007E5ADF"/>
    <w:rsid w:val="007F1698"/>
    <w:rsid w:val="0085423D"/>
    <w:rsid w:val="00855E51"/>
    <w:rsid w:val="00860FC0"/>
    <w:rsid w:val="00881161"/>
    <w:rsid w:val="008A504F"/>
    <w:rsid w:val="008A68E9"/>
    <w:rsid w:val="008B533A"/>
    <w:rsid w:val="00952B3D"/>
    <w:rsid w:val="0095372E"/>
    <w:rsid w:val="00974582"/>
    <w:rsid w:val="00991CFD"/>
    <w:rsid w:val="00994D7F"/>
    <w:rsid w:val="009A38DC"/>
    <w:rsid w:val="009B781B"/>
    <w:rsid w:val="009C6092"/>
    <w:rsid w:val="009C624E"/>
    <w:rsid w:val="00A2426C"/>
    <w:rsid w:val="00B23DC0"/>
    <w:rsid w:val="00B271C2"/>
    <w:rsid w:val="00B35B31"/>
    <w:rsid w:val="00B51105"/>
    <w:rsid w:val="00B56026"/>
    <w:rsid w:val="00B724BA"/>
    <w:rsid w:val="00B86401"/>
    <w:rsid w:val="00BB078E"/>
    <w:rsid w:val="00BB1467"/>
    <w:rsid w:val="00BB3D7F"/>
    <w:rsid w:val="00BC761F"/>
    <w:rsid w:val="00BD4B7F"/>
    <w:rsid w:val="00BE3A56"/>
    <w:rsid w:val="00BE5F0E"/>
    <w:rsid w:val="00C007B5"/>
    <w:rsid w:val="00C27748"/>
    <w:rsid w:val="00C37221"/>
    <w:rsid w:val="00C40127"/>
    <w:rsid w:val="00C8219B"/>
    <w:rsid w:val="00C845EA"/>
    <w:rsid w:val="00CA353C"/>
    <w:rsid w:val="00CD0A6E"/>
    <w:rsid w:val="00CF3C2E"/>
    <w:rsid w:val="00D16D70"/>
    <w:rsid w:val="00D30640"/>
    <w:rsid w:val="00D34387"/>
    <w:rsid w:val="00D41B4D"/>
    <w:rsid w:val="00D52254"/>
    <w:rsid w:val="00D974AC"/>
    <w:rsid w:val="00DD204A"/>
    <w:rsid w:val="00DE3C81"/>
    <w:rsid w:val="00DF0204"/>
    <w:rsid w:val="00E17C08"/>
    <w:rsid w:val="00E27580"/>
    <w:rsid w:val="00E40E6B"/>
    <w:rsid w:val="00E6417D"/>
    <w:rsid w:val="00E6742D"/>
    <w:rsid w:val="00E72678"/>
    <w:rsid w:val="00E8744A"/>
    <w:rsid w:val="00EB172A"/>
    <w:rsid w:val="00EB1D25"/>
    <w:rsid w:val="00EB1FF8"/>
    <w:rsid w:val="00EC7520"/>
    <w:rsid w:val="00EE631C"/>
    <w:rsid w:val="00EF2E86"/>
    <w:rsid w:val="00EF50A6"/>
    <w:rsid w:val="00F14A9B"/>
    <w:rsid w:val="00F17FB0"/>
    <w:rsid w:val="00F2435C"/>
    <w:rsid w:val="00F43BE9"/>
    <w:rsid w:val="00F5067A"/>
    <w:rsid w:val="00F679ED"/>
    <w:rsid w:val="00F84DDE"/>
    <w:rsid w:val="00F866DD"/>
    <w:rsid w:val="00FB5C6B"/>
    <w:rsid w:val="00FD17F0"/>
    <w:rsid w:val="00FD34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04A78"/>
    <w:rPr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1D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31D7B"/>
    <w:rPr>
      <w:rFonts w:ascii="Segoe UI" w:hAnsi="Segoe UI" w:cs="Segoe UI"/>
      <w:sz w:val="18"/>
      <w:szCs w:val="18"/>
    </w:rPr>
  </w:style>
  <w:style w:type="paragraph" w:customStyle="1" w:styleId="LO-normal">
    <w:name w:val="LO-normal"/>
    <w:rsid w:val="0066329C"/>
    <w:pPr>
      <w:spacing w:after="0" w:line="276" w:lineRule="auto"/>
    </w:pPr>
    <w:rPr>
      <w:rFonts w:ascii="Arial" w:hAnsi="Arial" w:cs="Arial"/>
      <w:color w:val="000000"/>
      <w:lang w:eastAsia="zh-CN"/>
    </w:rPr>
  </w:style>
  <w:style w:type="paragraph" w:styleId="3">
    <w:name w:val="Body Text 3"/>
    <w:basedOn w:val="a"/>
    <w:link w:val="30"/>
    <w:uiPriority w:val="99"/>
    <w:rsid w:val="0066329C"/>
    <w:pPr>
      <w:spacing w:after="120" w:line="240" w:lineRule="auto"/>
    </w:pPr>
    <w:rPr>
      <w:rFonts w:ascii="Times New Roman" w:hAnsi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locked/>
    <w:rsid w:val="0066329C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a5">
    <w:name w:val="Вміст таблиці"/>
    <w:basedOn w:val="a"/>
    <w:qFormat/>
    <w:rsid w:val="00B35B31"/>
    <w:pPr>
      <w:suppressLineNumbers/>
      <w:spacing w:after="0" w:line="276" w:lineRule="auto"/>
    </w:pPr>
    <w:rPr>
      <w:rFonts w:ascii="Liberation Serif" w:hAnsi="Liberation Serif" w:cs="Lohit Devanagari"/>
      <w:color w:val="00000A"/>
      <w:sz w:val="24"/>
      <w:szCs w:val="24"/>
      <w:lang w:eastAsia="zh-CN" w:bidi="hi-IN"/>
    </w:rPr>
  </w:style>
  <w:style w:type="paragraph" w:customStyle="1" w:styleId="Style1">
    <w:name w:val="Style1"/>
    <w:basedOn w:val="a"/>
    <w:rsid w:val="00B35B31"/>
    <w:pPr>
      <w:widowControl w:val="0"/>
      <w:spacing w:after="0" w:line="274" w:lineRule="exact"/>
      <w:jc w:val="both"/>
    </w:pPr>
    <w:rPr>
      <w:rFonts w:ascii="Times New Roman" w:hAnsi="Times New Roman"/>
      <w:color w:val="00000A"/>
      <w:sz w:val="24"/>
      <w:szCs w:val="24"/>
      <w:lang w:eastAsia="zh-CN" w:bidi="hi-IN"/>
    </w:rPr>
  </w:style>
  <w:style w:type="paragraph" w:styleId="HTML">
    <w:name w:val="HTML Preformatted"/>
    <w:basedOn w:val="a"/>
    <w:link w:val="HTML0"/>
    <w:uiPriority w:val="99"/>
    <w:rsid w:val="00B35B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00000A"/>
      <w:sz w:val="20"/>
      <w:szCs w:val="20"/>
      <w:lang w:bidi="hi-IN"/>
    </w:rPr>
  </w:style>
  <w:style w:type="character" w:customStyle="1" w:styleId="HTML0">
    <w:name w:val="Стандартный HTML Знак"/>
    <w:basedOn w:val="a0"/>
    <w:link w:val="HTML"/>
    <w:uiPriority w:val="99"/>
    <w:locked/>
    <w:rsid w:val="00B35B31"/>
    <w:rPr>
      <w:rFonts w:ascii="Courier New" w:hAnsi="Courier New" w:cs="Times New Roman"/>
      <w:color w:val="00000A"/>
      <w:sz w:val="20"/>
    </w:rPr>
  </w:style>
  <w:style w:type="character" w:customStyle="1" w:styleId="FontStyle30">
    <w:name w:val="Font Style30"/>
    <w:qFormat/>
    <w:rsid w:val="00B35B31"/>
    <w:rPr>
      <w:b/>
      <w:sz w:val="22"/>
    </w:rPr>
  </w:style>
  <w:style w:type="character" w:customStyle="1" w:styleId="FontStyle42">
    <w:name w:val="Font Style42"/>
    <w:qFormat/>
    <w:rsid w:val="00B35B31"/>
    <w:rPr>
      <w:sz w:val="18"/>
    </w:rPr>
  </w:style>
  <w:style w:type="character" w:customStyle="1" w:styleId="FontStyle39">
    <w:name w:val="Font Style39"/>
    <w:qFormat/>
    <w:rsid w:val="00B35B31"/>
    <w:rPr>
      <w:b/>
      <w:sz w:val="18"/>
    </w:rPr>
  </w:style>
  <w:style w:type="character" w:customStyle="1" w:styleId="FontStyle40">
    <w:name w:val="Font Style40"/>
    <w:qFormat/>
    <w:rsid w:val="00B35B31"/>
    <w:rPr>
      <w:sz w:val="16"/>
    </w:rPr>
  </w:style>
  <w:style w:type="paragraph" w:customStyle="1" w:styleId="Style10">
    <w:name w:val="Style10"/>
    <w:basedOn w:val="a"/>
    <w:qFormat/>
    <w:rsid w:val="00B35B31"/>
    <w:pPr>
      <w:widowControl w:val="0"/>
      <w:suppressAutoHyphens/>
      <w:spacing w:after="0" w:line="168" w:lineRule="exact"/>
    </w:pPr>
    <w:rPr>
      <w:rFonts w:ascii="Liberation Serif" w:hAnsi="Liberation Serif" w:cs="FreeSans"/>
      <w:kern w:val="2"/>
      <w:sz w:val="24"/>
      <w:szCs w:val="24"/>
      <w:lang w:val="ru-RU" w:eastAsia="zh-CN" w:bidi="hi-IN"/>
    </w:rPr>
  </w:style>
  <w:style w:type="paragraph" w:customStyle="1" w:styleId="Style21">
    <w:name w:val="Style21"/>
    <w:basedOn w:val="a"/>
    <w:qFormat/>
    <w:rsid w:val="00B35B31"/>
    <w:pPr>
      <w:widowControl w:val="0"/>
      <w:suppressAutoHyphens/>
      <w:spacing w:after="0" w:line="240" w:lineRule="auto"/>
    </w:pPr>
    <w:rPr>
      <w:rFonts w:ascii="Liberation Serif" w:hAnsi="Liberation Serif" w:cs="FreeSans"/>
      <w:kern w:val="2"/>
      <w:sz w:val="24"/>
      <w:szCs w:val="24"/>
      <w:lang w:val="ru-RU" w:eastAsia="zh-CN" w:bidi="hi-IN"/>
    </w:rPr>
  </w:style>
  <w:style w:type="paragraph" w:customStyle="1" w:styleId="Style13">
    <w:name w:val="Style13"/>
    <w:basedOn w:val="a"/>
    <w:qFormat/>
    <w:rsid w:val="00B35B31"/>
    <w:pPr>
      <w:widowControl w:val="0"/>
      <w:suppressAutoHyphens/>
      <w:spacing w:after="0" w:line="240" w:lineRule="auto"/>
    </w:pPr>
    <w:rPr>
      <w:rFonts w:ascii="Liberation Serif" w:hAnsi="Liberation Serif" w:cs="FreeSans"/>
      <w:kern w:val="2"/>
      <w:sz w:val="24"/>
      <w:szCs w:val="24"/>
      <w:lang w:val="ru-RU" w:eastAsia="zh-CN" w:bidi="hi-IN"/>
    </w:rPr>
  </w:style>
  <w:style w:type="paragraph" w:customStyle="1" w:styleId="Style23">
    <w:name w:val="Style23"/>
    <w:basedOn w:val="a"/>
    <w:qFormat/>
    <w:rsid w:val="00B35B31"/>
    <w:pPr>
      <w:widowControl w:val="0"/>
      <w:suppressAutoHyphens/>
      <w:spacing w:after="0" w:line="240" w:lineRule="auto"/>
    </w:pPr>
    <w:rPr>
      <w:rFonts w:ascii="Liberation Serif" w:hAnsi="Liberation Serif" w:cs="FreeSans"/>
      <w:kern w:val="2"/>
      <w:sz w:val="24"/>
      <w:szCs w:val="24"/>
      <w:lang w:val="ru-RU" w:eastAsia="zh-CN" w:bidi="hi-IN"/>
    </w:rPr>
  </w:style>
  <w:style w:type="character" w:customStyle="1" w:styleId="a6">
    <w:name w:val="Виділення жирним"/>
    <w:qFormat/>
    <w:rsid w:val="00B35B31"/>
    <w:rPr>
      <w:b/>
    </w:rPr>
  </w:style>
  <w:style w:type="paragraph" w:styleId="a7">
    <w:name w:val="No Spacing"/>
    <w:link w:val="a8"/>
    <w:uiPriority w:val="1"/>
    <w:qFormat/>
    <w:rsid w:val="00EF50A6"/>
    <w:pPr>
      <w:spacing w:after="0" w:line="240" w:lineRule="auto"/>
    </w:pPr>
    <w:rPr>
      <w:rFonts w:ascii="Calibri" w:hAnsi="Calibri"/>
      <w:lang w:val="uk-UA" w:eastAsia="en-US"/>
    </w:rPr>
  </w:style>
  <w:style w:type="character" w:customStyle="1" w:styleId="a8">
    <w:name w:val="Без интервала Знак"/>
    <w:link w:val="a7"/>
    <w:uiPriority w:val="1"/>
    <w:locked/>
    <w:rsid w:val="00EF50A6"/>
    <w:rPr>
      <w:rFonts w:ascii="Calibri" w:hAnsi="Calibri"/>
      <w:lang w:eastAsia="en-US"/>
    </w:rPr>
  </w:style>
  <w:style w:type="paragraph" w:styleId="a9">
    <w:name w:val="List Paragraph"/>
    <w:aliases w:val="Список уровня 2,CA bullets,EBRD List,Chapter10,название табл/рис"/>
    <w:basedOn w:val="a"/>
    <w:link w:val="aa"/>
    <w:uiPriority w:val="34"/>
    <w:qFormat/>
    <w:rsid w:val="00D974AC"/>
    <w:pPr>
      <w:ind w:left="720"/>
      <w:contextualSpacing/>
    </w:pPr>
  </w:style>
  <w:style w:type="character" w:customStyle="1" w:styleId="aa">
    <w:name w:val="Абзац списка Знак"/>
    <w:aliases w:val="Список уровня 2 Знак,CA bullets Знак,EBRD List Знак,Chapter10 Знак,название табл/рис Знак"/>
    <w:link w:val="a9"/>
    <w:uiPriority w:val="34"/>
    <w:locked/>
    <w:rsid w:val="00E40E6B"/>
    <w:rPr>
      <w:lang w:val="uk-UA" w:eastAsia="uk-UA"/>
    </w:rPr>
  </w:style>
  <w:style w:type="paragraph" w:customStyle="1" w:styleId="ListParagraph1">
    <w:name w:val="List Paragraph1"/>
    <w:basedOn w:val="a"/>
    <w:rsid w:val="00B23DC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en-A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45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1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1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0120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640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Перегляд звіту: 1. Звірка бланків з банківською випискою</vt:lpstr>
    </vt:vector>
  </TitlesOfParts>
  <Company/>
  <LinksUpToDate>false</LinksUpToDate>
  <CharactersWithSpaces>4283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Перегляд звіту: 1. Звірка бланків з банківською випискою</dc:title>
  <dc:creator>FastReport</dc:creator>
  <cp:lastModifiedBy>User</cp:lastModifiedBy>
  <cp:revision>18</cp:revision>
  <cp:lastPrinted>2022-12-14T16:28:00Z</cp:lastPrinted>
  <dcterms:created xsi:type="dcterms:W3CDTF">2026-04-27T12:03:00Z</dcterms:created>
  <dcterms:modified xsi:type="dcterms:W3CDTF">2026-04-27T13:26:00Z</dcterms:modified>
</cp:coreProperties>
</file>