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EC7520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FD34BD">
        <w:rPr>
          <w:rFonts w:ascii="Times New Roman" w:hAnsi="Times New Roman"/>
          <w:color w:val="000000"/>
          <w:sz w:val="24"/>
          <w:szCs w:val="24"/>
          <w:lang w:eastAsia="ar-SA"/>
        </w:rPr>
        <w:t>Управління Державної міграційної служби України в Чернігівській області, 14013, Україна, Чернігівська область, Чернігів, Шевченка, 51а, код за ЄДРПОУ 37804450.</w:t>
      </w:r>
    </w:p>
    <w:p w:rsidR="00FD34BD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</w:p>
    <w:p w:rsidR="00EC7520" w:rsidRDefault="00B35B31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>Предмет закупівлі:</w:t>
      </w:r>
      <w:r w:rsidR="00D974A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E72678" w:rsidRPr="00E72678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E72678" w:rsidRPr="00E7267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 50310000-1 "Послуги з Технічного обслуговування і ремонту офісної техніки" (Послуги із заправки та відновлення картриджів до друковано-розмножувальної техніки)</w:t>
      </w:r>
    </w:p>
    <w:p w:rsidR="00FD17F0" w:rsidRPr="00FD17F0" w:rsidRDefault="00FD17F0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</w:pPr>
    </w:p>
    <w:p w:rsidR="00EF50A6" w:rsidRPr="00EC7520" w:rsidRDefault="00EE631C" w:rsidP="00B35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ID: </w:t>
      </w:r>
      <w:r w:rsidR="00E72678" w:rsidRPr="00E7267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UA-2024-04-03-003572-a</w:t>
      </w:r>
    </w:p>
    <w:p w:rsidR="0095372E" w:rsidRPr="00EF50A6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D974AC">
        <w:t xml:space="preserve"> </w:t>
      </w:r>
      <w:r w:rsidR="00E72678" w:rsidRPr="00E7267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187 800,00</w:t>
      </w:r>
      <w:r w:rsidR="00E7267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="00EC752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</w:t>
      </w:r>
      <w:proofErr w:type="spellEnd"/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з ПДВ</w:t>
      </w:r>
    </w:p>
    <w:p w:rsidR="0085423D" w:rsidRPr="00D974AC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>
        <w:rPr>
          <w:rFonts w:ascii="Times New Roman" w:hAnsi="Times New Roman"/>
          <w:sz w:val="24"/>
          <w:szCs w:val="24"/>
          <w:lang w:eastAsia="ru-RU"/>
        </w:rPr>
        <w:t xml:space="preserve">аналізом </w:t>
      </w:r>
      <w:r w:rsidR="0085423D" w:rsidRPr="00D974AC">
        <w:rPr>
          <w:rFonts w:ascii="Times New Roman" w:hAnsi="Times New Roman"/>
          <w:sz w:val="24"/>
          <w:szCs w:val="24"/>
          <w:lang w:eastAsia="ru-RU"/>
        </w:rPr>
        <w:t>аналогічних закупівель.</w:t>
      </w:r>
    </w:p>
    <w:p w:rsidR="0085423D" w:rsidRPr="00FD17F0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17F0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FD17F0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FD17F0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FD17F0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FD17F0">
        <w:rPr>
          <w:rFonts w:ascii="Times New Roman" w:hAnsi="Times New Roman"/>
          <w:iCs/>
          <w:sz w:val="24"/>
          <w:szCs w:val="24"/>
        </w:rPr>
        <w:t>а 202</w:t>
      </w:r>
      <w:r w:rsidR="00BD4B7F">
        <w:rPr>
          <w:rFonts w:ascii="Times New Roman" w:hAnsi="Times New Roman"/>
          <w:iCs/>
          <w:sz w:val="24"/>
          <w:szCs w:val="24"/>
        </w:rPr>
        <w:t>4</w:t>
      </w:r>
      <w:r w:rsidR="0085423D" w:rsidRPr="00FD17F0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FD17F0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50A6" w:rsidRPr="00FD17F0" w:rsidRDefault="00B35B31" w:rsidP="00EF50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7F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p w:rsidR="00EC7520" w:rsidRPr="00E72678" w:rsidRDefault="00E72678" w:rsidP="00E72678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678">
        <w:rPr>
          <w:rFonts w:ascii="Times New Roman" w:hAnsi="Times New Roman"/>
          <w:sz w:val="24"/>
          <w:szCs w:val="24"/>
        </w:rPr>
        <w:t>Загальний обсяг Послуги із заправки та відновлення картриджів до друковано-розмножувальної техніки: 569  послуг:</w:t>
      </w:r>
    </w:p>
    <w:p w:rsidR="00E72678" w:rsidRPr="00E72678" w:rsidRDefault="00E72678" w:rsidP="00E72678">
      <w:pPr>
        <w:pStyle w:val="a9"/>
        <w:spacing w:after="0" w:line="240" w:lineRule="auto"/>
        <w:ind w:left="73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45"/>
        <w:gridCol w:w="8586"/>
        <w:gridCol w:w="1016"/>
        <w:gridCol w:w="857"/>
      </w:tblGrid>
      <w:tr w:rsidR="00E72678" w:rsidRPr="00E72678" w:rsidTr="00633919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bCs/>
                <w:sz w:val="24"/>
                <w:szCs w:val="24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bCs/>
                <w:sz w:val="24"/>
                <w:szCs w:val="24"/>
              </w:rPr>
              <w:t>Од.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E72678">
              <w:rPr>
                <w:rFonts w:ascii="Times New Roman" w:eastAsia="Times New Roman" w:hAnsi="Times New Roman"/>
                <w:bCs/>
                <w:sz w:val="24"/>
                <w:szCs w:val="24"/>
              </w:rPr>
              <w:t>Кіл-ть</w:t>
            </w:r>
            <w:proofErr w:type="spellEnd"/>
          </w:p>
        </w:tc>
      </w:tr>
      <w:tr w:rsidR="00E72678" w:rsidRPr="00E72678" w:rsidTr="00633919">
        <w:trPr>
          <w:trHeight w:val="416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Послуги із заправки картриджів до друковано-розмножувальної техніки:</w:t>
            </w:r>
          </w:p>
        </w:tc>
      </w:tr>
      <w:tr w:rsidR="00E72678" w:rsidRPr="00E72678" w:rsidTr="00633919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2678" w:rsidRPr="00E72678" w:rsidRDefault="00E72678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картриджів до принтера ( НР Р1102,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LBP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3010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LBP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2900,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HP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1536)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</w:tr>
      <w:tr w:rsidR="00E72678" w:rsidRPr="00E72678" w:rsidTr="00633919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2678" w:rsidRPr="00E72678" w:rsidRDefault="00E72678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Xerox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3025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E72678" w:rsidRPr="00E72678" w:rsidTr="00633919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2678" w:rsidRPr="00E72678" w:rsidRDefault="00E72678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HP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CP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1025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color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E72678" w:rsidRPr="00E72678" w:rsidTr="00633919">
        <w:trPr>
          <w:trHeight w:val="4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2678" w:rsidRPr="00E72678" w:rsidRDefault="00E72678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Oki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MB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472 на 7 тисяч сторінок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</w:tr>
      <w:tr w:rsidR="00E72678" w:rsidRPr="00E72678" w:rsidTr="00633919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2678" w:rsidRPr="00E72678" w:rsidRDefault="00E72678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Oki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MB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472 на 3 тисячі сторінок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E72678" w:rsidRPr="00E72678" w:rsidTr="00633919">
        <w:trPr>
          <w:trHeight w:val="414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Послуги із відновлення картриджів до друковано-розмножувальної техніки:</w:t>
            </w:r>
          </w:p>
        </w:tc>
      </w:tr>
      <w:tr w:rsidR="00E72678" w:rsidRPr="00E72678" w:rsidTr="00633919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2678" w:rsidRPr="00E72678" w:rsidRDefault="00E72678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Відновлення картриджів до принтера (НР Р1102,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LBP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3010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LBP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2900,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HP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1536)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</w:tr>
      <w:tr w:rsidR="00E72678" w:rsidRPr="00E72678" w:rsidTr="00633919">
        <w:trPr>
          <w:trHeight w:val="4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2678" w:rsidRPr="00E72678" w:rsidRDefault="00E72678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Відновлення картриджів до принтера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Xerox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3025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</w:tr>
      <w:tr w:rsidR="00E72678" w:rsidRPr="00E72678" w:rsidTr="00633919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2678" w:rsidRPr="00E72678" w:rsidRDefault="00E72678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Відновлення картриджів до принтера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HP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CP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1025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color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72678" w:rsidRPr="00E72678" w:rsidTr="00633919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2678" w:rsidRPr="00E72678" w:rsidRDefault="00E72678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Відновлення </w:t>
            </w:r>
            <w:proofErr w:type="spellStart"/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тонер-картриджів</w:t>
            </w:r>
            <w:proofErr w:type="spellEnd"/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до принтера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Oki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MB</w:t>
            </w: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 xml:space="preserve"> 472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E72678" w:rsidRPr="00E72678" w:rsidTr="00633919">
        <w:trPr>
          <w:trHeight w:val="28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678" w:rsidRPr="00E72678" w:rsidRDefault="00E72678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Разом 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678" w:rsidRPr="00E72678" w:rsidRDefault="00E72678" w:rsidP="0063391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2678">
              <w:rPr>
                <w:rFonts w:ascii="Times New Roman" w:eastAsia="Times New Roman" w:hAnsi="Times New Roman"/>
                <w:b/>
                <w:sz w:val="24"/>
                <w:szCs w:val="24"/>
              </w:rPr>
              <w:t>569</w:t>
            </w:r>
          </w:p>
        </w:tc>
      </w:tr>
    </w:tbl>
    <w:p w:rsidR="00E72678" w:rsidRPr="00E72678" w:rsidRDefault="00E72678" w:rsidP="00E72678">
      <w:pPr>
        <w:tabs>
          <w:tab w:val="left" w:pos="993"/>
        </w:tabs>
        <w:ind w:left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2)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Період надання послуги: з дати укладання договору до 31.12.2024 року; 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3)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Місце надання послуги: картриджі повинні забиратись і повертатись Учасником за місцезнаходженням Замовника: 14013, м. Чернігів, вул. Шевченка, 51а;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4)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Доставка від Замовника картриджів та інших матеріалів необхідних для надання Послуг до сервісного центру (лабораторії) Учасника і назад, здійснюється за рахунок Учасника.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5)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Якість послуг повинна відповідати діючим нормативним актам (для даного виду послуг) на території України, діючим стандартам, технічним умовам, та вимогам, які звичайно пред’являються до послуги даного виду.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6)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У разі, якщо картридж не підлягає подальшій експлуатації, Виконавець складає відповідний  акт.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7)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Після заправки або відновлення картриджів, він повинен мати стандартний об’єм </w:t>
      </w:r>
      <w:proofErr w:type="spellStart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тонера</w:t>
      </w:r>
      <w:proofErr w:type="spellEnd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(згідно з технічними характеристиками картриджів відповідно до стандартів фірм виробників), друк контрастний, з гарною передачею півтонів, без смуг і рисочок, розмитого або нечіткого зображення, затемнення, блідного друку, стороннього фону, в тому числі і на зворотному боці відбитка.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8)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Відповідальність за виконання вимог екологічної безпеки та вимог техніки безпеки при наданні послуг несе Виконавець.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9)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Відповідальність за поломку принтерів у зв'язку із заправкою картриджів неякісним матеріалом при наданні послуг несе Виконавець. В такому випадку ремонт чи заміна принтерів відбувається за рахунок Виконавця.  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10)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Для відновлення працездатності картриджів мають бути використані комплектуючі, які відповідають визначеному типу обладнання від даного виробника, або їх еквівалент.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11)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Учасник має враховувати при розрахунку вартості послуг витрати пов’язані з транспортуванням обладнання з приміщень Замовника до центру обслуговування та </w:t>
      </w:r>
      <w:proofErr w:type="spellStart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зворотню</w:t>
      </w:r>
      <w:proofErr w:type="spellEnd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доставку відремонтованого обладнання на об’єкт вказаний Замовником.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12)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Заправляти чи відновлювати картридж визначає відповідальний спеціаліст з надання послуг організації Учасника. У разі якщо картридж не підлягає подальшій заправці (відновленню) – він повертається Замовнику разом із відповідним актом.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13)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Заправка та відновлення картриджів здійснюється сумісним для даного типу картриджу </w:t>
      </w:r>
      <w:proofErr w:type="spellStart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тонером</w:t>
      </w:r>
      <w:proofErr w:type="spellEnd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відновлення - з використанням сумісних для даного типу картриджу витратних матеріалів та запчастин. На вимогу Замовника Виконавець протягом 3 робочих днів зобов'язаний надати документи, що підтверджують заправку та відновлення картриджів.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14)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Картриджі після відновлення та/або заправки повинні відпрацювати заявлений виробником картриджів ресурс без погіршення якості друку.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15)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Картриджі передаються Замовнику та повертаються Учаснику у світлозахисній упаковці, маркуються </w:t>
      </w:r>
      <w:proofErr w:type="spellStart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стікерами</w:t>
      </w:r>
      <w:proofErr w:type="spellEnd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із зазначенням дати надання послуги. Разом з картриджем поставляється тестова сторінка, надрукована з використанням цього картриджа.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16)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У разі виявлення недоліків по якості Виконавець повинен усунути їх за власний рахунок протягом терміну що зазначено у дефектному акті.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17)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Учасник несе матеріальну відповідальність за устаткування, прийняте на заправку чи відновлення.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18)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Виїзд фахівця Учасника після отримання заявки від Замовника повинен бути протягом 3 годин. Термін виконання послуг – протягом 1 (однієї) доби після надходження заявки від Замовника.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19)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У разі, якщо Учасник (Виконавець) територіально розташований за межами м. Чернігів – надати довідку про наявність власних філій або власних сервісних центрів (лабораторій) у м. Чернігів із зазначенням фактичної адреси та контактних телефонів.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20) Запропоновані Учасником послуги з заправки та відновлення картриджів до </w:t>
      </w:r>
      <w:proofErr w:type="spellStart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</w:t>
      </w:r>
      <w:proofErr w:type="spellEnd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друковано-розмножувальної техніки повинні відповідати наступним технічним вимогам: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1. Послуги повинні виконуватись у спеціально обладнаному сервісному центрі (лабораторії) на території Учасника.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2. Послуги повинні виконуватись без порушення цілісності картриджів.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3. Послуги повинні виконуватись з використанням оригінальних або сумісних витратних матеріалів та запасних частин.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4. При виконанні послуг з заправки картриджа здійснювати наступні операції: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повністю розбирати та очищувати під тиском всі вузли картриджа;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очищувати бункер картриджа від відпрацьованого </w:t>
      </w:r>
      <w:proofErr w:type="spellStart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тонеру</w:t>
      </w:r>
      <w:proofErr w:type="spellEnd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очищувати та полірувати </w:t>
      </w:r>
      <w:proofErr w:type="spellStart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фоторецепторний</w:t>
      </w:r>
      <w:proofErr w:type="spellEnd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барабан;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наносити мастило для зменшення коефіцієнта тертя на очищувальне лезо;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очищувати магнітний вал та вал первинного заряду;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очищувати і змащувати струмопровідними мастилами електричні контакти;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наповнювати </w:t>
      </w:r>
      <w:proofErr w:type="spellStart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тонером</w:t>
      </w:r>
      <w:proofErr w:type="spellEnd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здійснювати збирання картриджа.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5. При виконанні послуг з відновлення картриджа здійснювати наступні  операції: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повністю розбирати та очищувати під тиском всі вузли картриджа;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-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проводити заміну </w:t>
      </w:r>
      <w:proofErr w:type="spellStart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фоторецепторного</w:t>
      </w:r>
      <w:proofErr w:type="spellEnd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барабану, ракельного ножа та за необхідності валу первинного заряду, магнітного валу та дозуючого леза;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наносити мастило для зменшення коефіцієнта тертя на очищувальне лезо;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очищувати і змащувати струмопровідними мастилами електричні контакти;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здійснювати збирання картриджа;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замінювати чіп картриджа (за наявності </w:t>
      </w:r>
      <w:proofErr w:type="spellStart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чіпа</w:t>
      </w:r>
      <w:proofErr w:type="spellEnd"/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даній моделі).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 необхідності, проводити заміну валу первинного заряду, магнітного валу та дозуючого леза.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6. Після здійснення заправки чи відновлення картриджів повинна проводитись їх технічна експертиза і тестування на копіювальному апараті або багатофункціональному пристрої.</w:t>
      </w:r>
    </w:p>
    <w:p w:rsidR="00E72678" w:rsidRPr="00E72678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7. Ресурс роботи картриджа, після виконання послуг, повинен дорівнювати ресурсу роботи заявленим виробником картриджів. </w:t>
      </w:r>
    </w:p>
    <w:p w:rsidR="00D974AC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72678">
        <w:rPr>
          <w:rFonts w:ascii="Times New Roman" w:hAnsi="Times New Roman"/>
          <w:bCs/>
          <w:color w:val="000000"/>
          <w:sz w:val="24"/>
          <w:szCs w:val="24"/>
          <w:lang w:eastAsia="ru-RU"/>
        </w:rPr>
        <w:t>8. Після здійснення заправки або відновлення картриджа він повинен належним чином опломбовуватись (для запобігання доступу у середину картриджа сторонніх предметів) та мати на корпусі фірмову наклейку з відмітками про перелік робіт (послуг), які роботи проводились; дату надання послуг, підпис інженера, який відповідальний за надання послуги та марку виробника витратних матеріалів).</w:t>
      </w:r>
    </w:p>
    <w:p w:rsidR="00E72678" w:rsidRPr="00D974AC" w:rsidRDefault="00E72678" w:rsidP="00E72678">
      <w:pPr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FD17F0" w:rsidRPr="00FD17F0">
        <w:rPr>
          <w:rFonts w:ascii="Times New Roman" w:eastAsia="Times New Roman" w:hAnsi="Times New Roman"/>
          <w:sz w:val="24"/>
          <w:szCs w:val="24"/>
          <w:lang w:eastAsia="en-US"/>
        </w:rPr>
        <w:t>14013, м. Чернігів, вул. Шевченка, 51а;</w:t>
      </w: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EC7520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</w:t>
      </w:r>
      <w:r w:rsidR="00E72678">
        <w:rPr>
          <w:rFonts w:ascii="Times New Roman" w:eastAsia="Times New Roman" w:hAnsi="Times New Roman"/>
          <w:sz w:val="24"/>
          <w:szCs w:val="24"/>
          <w:lang w:eastAsia="en-US"/>
        </w:rPr>
        <w:t>ання договору  по 31 грудня 2024</w:t>
      </w:r>
      <w:r w:rsidRPr="00EC7520">
        <w:rPr>
          <w:rFonts w:ascii="Times New Roman" w:eastAsia="Times New Roman" w:hAnsi="Times New Roman"/>
          <w:sz w:val="24"/>
          <w:szCs w:val="24"/>
          <w:lang w:eastAsia="en-US"/>
        </w:rPr>
        <w:t xml:space="preserve"> року</w:t>
      </w:r>
    </w:p>
    <w:p w:rsidR="00EC7520" w:rsidRPr="00EC7520" w:rsidRDefault="00EC7520" w:rsidP="00E726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>Умови оплати</w:t>
      </w:r>
      <w:r w:rsidRPr="00D974AC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: </w:t>
      </w:r>
      <w:r w:rsidR="00E72678" w:rsidRPr="00E72678">
        <w:rPr>
          <w:rFonts w:ascii="Times New Roman" w:eastAsia="Times New Roman" w:hAnsi="Times New Roman"/>
          <w:sz w:val="24"/>
          <w:szCs w:val="24"/>
          <w:lang w:eastAsia="en-US"/>
        </w:rPr>
        <w:t>Оплата наданих послуг здійснюється Замовником після надання послуг шляхом перерахування плати на рахунок Виконавця до 25 числа місяця наступного за місяць, в якому були надані послуги на підставі акту наданих послуг за умови наявності відкритих асигнувань.</w:t>
      </w:r>
      <w:r w:rsidR="00E72678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="00E72678" w:rsidRPr="00E72678">
        <w:rPr>
          <w:rFonts w:ascii="Times New Roman" w:eastAsia="Times New Roman" w:hAnsi="Times New Roman"/>
          <w:sz w:val="24"/>
          <w:szCs w:val="24"/>
          <w:lang w:eastAsia="en-US"/>
        </w:rPr>
        <w:t>Датою оплати (датою виконання Замовником зобов’язань) є дата зарахування коштів на рахунок Виконавця.  Розрахунки за цим Договором   здійснюються в безготівковому  вигляді</w:t>
      </w:r>
      <w:r w:rsidR="00FD17F0" w:rsidRPr="00FD17F0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C752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Кількість послуг:</w:t>
      </w:r>
      <w:r w:rsidR="00E7267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569</w:t>
      </w:r>
      <w:r w:rsidR="00D974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послуг.</w:t>
      </w:r>
    </w:p>
    <w:p w:rsidR="00EC7520" w:rsidRPr="00EC7520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EC7520" w:rsidRPr="00EC7520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13C3F"/>
    <w:multiLevelType w:val="hybridMultilevel"/>
    <w:tmpl w:val="772C46DA"/>
    <w:lvl w:ilvl="0" w:tplc="7E2021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31D7B"/>
    <w:rsid w:val="0000522A"/>
    <w:rsid w:val="00016AA0"/>
    <w:rsid w:val="00041752"/>
    <w:rsid w:val="000567EC"/>
    <w:rsid w:val="000A7E13"/>
    <w:rsid w:val="000F71F2"/>
    <w:rsid w:val="00110F19"/>
    <w:rsid w:val="00167C33"/>
    <w:rsid w:val="00180884"/>
    <w:rsid w:val="00185915"/>
    <w:rsid w:val="001A3E14"/>
    <w:rsid w:val="001F6B00"/>
    <w:rsid w:val="00240BC0"/>
    <w:rsid w:val="002437CE"/>
    <w:rsid w:val="00256CEF"/>
    <w:rsid w:val="00265091"/>
    <w:rsid w:val="00266232"/>
    <w:rsid w:val="00293605"/>
    <w:rsid w:val="00293D48"/>
    <w:rsid w:val="003074B0"/>
    <w:rsid w:val="0033557D"/>
    <w:rsid w:val="003434E6"/>
    <w:rsid w:val="003611AE"/>
    <w:rsid w:val="003808C0"/>
    <w:rsid w:val="003906D9"/>
    <w:rsid w:val="003B21B9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572452"/>
    <w:rsid w:val="0058611D"/>
    <w:rsid w:val="00587EEB"/>
    <w:rsid w:val="00604657"/>
    <w:rsid w:val="006263D3"/>
    <w:rsid w:val="00631D7B"/>
    <w:rsid w:val="0063480E"/>
    <w:rsid w:val="0066329C"/>
    <w:rsid w:val="006C6760"/>
    <w:rsid w:val="006E5AD0"/>
    <w:rsid w:val="00706D81"/>
    <w:rsid w:val="007455E3"/>
    <w:rsid w:val="00746F1E"/>
    <w:rsid w:val="00751D98"/>
    <w:rsid w:val="00783944"/>
    <w:rsid w:val="00796E92"/>
    <w:rsid w:val="00797A41"/>
    <w:rsid w:val="007E5ADF"/>
    <w:rsid w:val="007F1698"/>
    <w:rsid w:val="0085423D"/>
    <w:rsid w:val="00855E51"/>
    <w:rsid w:val="00860FC0"/>
    <w:rsid w:val="00881161"/>
    <w:rsid w:val="008A504F"/>
    <w:rsid w:val="008A68E9"/>
    <w:rsid w:val="008B533A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B271C2"/>
    <w:rsid w:val="00B35B31"/>
    <w:rsid w:val="00B51105"/>
    <w:rsid w:val="00B56026"/>
    <w:rsid w:val="00B724BA"/>
    <w:rsid w:val="00B86401"/>
    <w:rsid w:val="00BB078E"/>
    <w:rsid w:val="00BB1467"/>
    <w:rsid w:val="00BB3D7F"/>
    <w:rsid w:val="00BC761F"/>
    <w:rsid w:val="00BD4B7F"/>
    <w:rsid w:val="00BE3A56"/>
    <w:rsid w:val="00BE5F0E"/>
    <w:rsid w:val="00C007B5"/>
    <w:rsid w:val="00C27748"/>
    <w:rsid w:val="00C37221"/>
    <w:rsid w:val="00C40127"/>
    <w:rsid w:val="00C8219B"/>
    <w:rsid w:val="00C845EA"/>
    <w:rsid w:val="00CA353C"/>
    <w:rsid w:val="00CD0A6E"/>
    <w:rsid w:val="00CF3C2E"/>
    <w:rsid w:val="00D16D70"/>
    <w:rsid w:val="00D30640"/>
    <w:rsid w:val="00D34387"/>
    <w:rsid w:val="00D41B4D"/>
    <w:rsid w:val="00D52254"/>
    <w:rsid w:val="00D974AC"/>
    <w:rsid w:val="00DD204A"/>
    <w:rsid w:val="00DE3C81"/>
    <w:rsid w:val="00DF0204"/>
    <w:rsid w:val="00E17C08"/>
    <w:rsid w:val="00E27580"/>
    <w:rsid w:val="00E6417D"/>
    <w:rsid w:val="00E6742D"/>
    <w:rsid w:val="00E72678"/>
    <w:rsid w:val="00E8744A"/>
    <w:rsid w:val="00EB172A"/>
    <w:rsid w:val="00EB1D25"/>
    <w:rsid w:val="00EB1FF8"/>
    <w:rsid w:val="00EC7520"/>
    <w:rsid w:val="00EE631C"/>
    <w:rsid w:val="00EF2E86"/>
    <w:rsid w:val="00EF50A6"/>
    <w:rsid w:val="00F14A9B"/>
    <w:rsid w:val="00F17FB0"/>
    <w:rsid w:val="00F2435C"/>
    <w:rsid w:val="00F43BE9"/>
    <w:rsid w:val="00F5067A"/>
    <w:rsid w:val="00F679ED"/>
    <w:rsid w:val="00F84DDE"/>
    <w:rsid w:val="00F866DD"/>
    <w:rsid w:val="00FB5C6B"/>
    <w:rsid w:val="00FD17F0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basedOn w:val="a"/>
    <w:uiPriority w:val="34"/>
    <w:qFormat/>
    <w:rsid w:val="00D974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17</cp:revision>
  <cp:lastPrinted>2022-12-14T16:28:00Z</cp:lastPrinted>
  <dcterms:created xsi:type="dcterms:W3CDTF">2026-04-27T12:03:00Z</dcterms:created>
  <dcterms:modified xsi:type="dcterms:W3CDTF">2026-04-27T13:08:00Z</dcterms:modified>
</cp:coreProperties>
</file>