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bookmarkStart w:id="0" w:name="_GoBack"/>
      <w:bookmarkEnd w:id="0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ОБҐРУНТУВАННЯ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якісних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характеристик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закупі</w:t>
      </w:r>
      <w:proofErr w:type="gram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вл</w:t>
      </w:r>
      <w:proofErr w:type="gram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відкриті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торги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особливостями</w:t>
      </w:r>
      <w:proofErr w:type="spellEnd"/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F12C76" w:rsidRPr="00F429B0" w:rsidRDefault="00CA1CDA" w:rsidP="00CA1CDA">
      <w:pPr>
        <w:spacing w:after="0"/>
        <w:ind w:firstLine="709"/>
        <w:jc w:val="center"/>
        <w:rPr>
          <w:b/>
          <w:szCs w:val="28"/>
          <w:lang w:val="uk-UA"/>
        </w:rPr>
      </w:pPr>
      <w:r w:rsidRPr="00F429B0">
        <w:rPr>
          <w:b/>
          <w:szCs w:val="28"/>
          <w:lang w:val="uk-UA"/>
        </w:rPr>
        <w:t>«</w:t>
      </w:r>
      <w:proofErr w:type="spellStart"/>
      <w:r w:rsidRPr="00F429B0">
        <w:rPr>
          <w:b/>
          <w:szCs w:val="28"/>
        </w:rPr>
        <w:t>Послуги</w:t>
      </w:r>
      <w:proofErr w:type="spellEnd"/>
      <w:r w:rsidRPr="00F429B0">
        <w:rPr>
          <w:b/>
          <w:szCs w:val="28"/>
        </w:rPr>
        <w:t xml:space="preserve"> </w:t>
      </w:r>
      <w:proofErr w:type="spellStart"/>
      <w:r w:rsidRPr="00F429B0">
        <w:rPr>
          <w:b/>
          <w:szCs w:val="28"/>
        </w:rPr>
        <w:t>з</w:t>
      </w:r>
      <w:proofErr w:type="spellEnd"/>
      <w:r w:rsidRPr="00F429B0">
        <w:rPr>
          <w:b/>
          <w:szCs w:val="28"/>
        </w:rPr>
        <w:t xml:space="preserve"> </w:t>
      </w:r>
      <w:proofErr w:type="spellStart"/>
      <w:r w:rsidRPr="00F429B0">
        <w:rPr>
          <w:b/>
          <w:szCs w:val="28"/>
        </w:rPr>
        <w:t>моніторингу</w:t>
      </w:r>
      <w:proofErr w:type="spellEnd"/>
      <w:r w:rsidRPr="00F429B0">
        <w:rPr>
          <w:b/>
          <w:szCs w:val="28"/>
        </w:rPr>
        <w:t xml:space="preserve"> </w:t>
      </w:r>
      <w:proofErr w:type="spellStart"/>
      <w:r w:rsidRPr="00F429B0">
        <w:rPr>
          <w:b/>
          <w:szCs w:val="28"/>
        </w:rPr>
        <w:t>сигналів</w:t>
      </w:r>
      <w:proofErr w:type="spellEnd"/>
      <w:r w:rsidRPr="00F429B0">
        <w:rPr>
          <w:b/>
          <w:szCs w:val="28"/>
        </w:rPr>
        <w:t xml:space="preserve"> </w:t>
      </w:r>
      <w:proofErr w:type="spellStart"/>
      <w:r w:rsidRPr="00F429B0">
        <w:rPr>
          <w:b/>
          <w:szCs w:val="28"/>
        </w:rPr>
        <w:t>тривоги</w:t>
      </w:r>
      <w:proofErr w:type="spellEnd"/>
      <w:r w:rsidRPr="00F429B0">
        <w:rPr>
          <w:b/>
          <w:szCs w:val="28"/>
        </w:rPr>
        <w:t xml:space="preserve">, </w:t>
      </w:r>
      <w:proofErr w:type="spellStart"/>
      <w:r w:rsidRPr="00F429B0">
        <w:rPr>
          <w:b/>
          <w:szCs w:val="28"/>
        </w:rPr>
        <w:t>що</w:t>
      </w:r>
      <w:proofErr w:type="spellEnd"/>
      <w:r w:rsidRPr="00F429B0">
        <w:rPr>
          <w:b/>
          <w:szCs w:val="28"/>
        </w:rPr>
        <w:t xml:space="preserve"> </w:t>
      </w:r>
      <w:proofErr w:type="spellStart"/>
      <w:r w:rsidRPr="00F429B0">
        <w:rPr>
          <w:b/>
          <w:szCs w:val="28"/>
        </w:rPr>
        <w:t>надходять</w:t>
      </w:r>
      <w:proofErr w:type="spellEnd"/>
      <w:r w:rsidRPr="00F429B0">
        <w:rPr>
          <w:b/>
          <w:szCs w:val="28"/>
        </w:rPr>
        <w:t xml:space="preserve"> </w:t>
      </w:r>
      <w:proofErr w:type="spellStart"/>
      <w:r w:rsidRPr="00F429B0">
        <w:rPr>
          <w:b/>
          <w:szCs w:val="28"/>
        </w:rPr>
        <w:t>з</w:t>
      </w:r>
      <w:proofErr w:type="spellEnd"/>
      <w:r w:rsidRPr="00F429B0">
        <w:rPr>
          <w:b/>
          <w:szCs w:val="28"/>
        </w:rPr>
        <w:t xml:space="preserve"> </w:t>
      </w:r>
      <w:proofErr w:type="spellStart"/>
      <w:r w:rsidRPr="00F429B0">
        <w:rPr>
          <w:b/>
          <w:szCs w:val="28"/>
        </w:rPr>
        <w:t>пристроїв</w:t>
      </w:r>
      <w:proofErr w:type="spellEnd"/>
      <w:r w:rsidRPr="00F429B0">
        <w:rPr>
          <w:b/>
          <w:szCs w:val="28"/>
        </w:rPr>
        <w:t xml:space="preserve"> </w:t>
      </w:r>
      <w:proofErr w:type="spellStart"/>
      <w:r w:rsidRPr="00F429B0">
        <w:rPr>
          <w:b/>
          <w:szCs w:val="28"/>
        </w:rPr>
        <w:t>охоронної</w:t>
      </w:r>
      <w:proofErr w:type="spellEnd"/>
      <w:r w:rsidRPr="00F429B0">
        <w:rPr>
          <w:b/>
          <w:szCs w:val="28"/>
        </w:rPr>
        <w:t xml:space="preserve"> </w:t>
      </w:r>
      <w:proofErr w:type="spellStart"/>
      <w:r w:rsidRPr="00F429B0">
        <w:rPr>
          <w:b/>
          <w:szCs w:val="28"/>
        </w:rPr>
        <w:t>сигналізації</w:t>
      </w:r>
      <w:proofErr w:type="spellEnd"/>
      <w:r w:rsidRPr="00F429B0">
        <w:rPr>
          <w:b/>
          <w:szCs w:val="28"/>
        </w:rPr>
        <w:t xml:space="preserve"> та </w:t>
      </w:r>
      <w:proofErr w:type="spellStart"/>
      <w:r w:rsidRPr="00F429B0">
        <w:rPr>
          <w:b/>
          <w:szCs w:val="28"/>
        </w:rPr>
        <w:t>послуги</w:t>
      </w:r>
      <w:proofErr w:type="spellEnd"/>
      <w:r w:rsidRPr="00F429B0">
        <w:rPr>
          <w:b/>
          <w:szCs w:val="28"/>
        </w:rPr>
        <w:t xml:space="preserve"> </w:t>
      </w:r>
      <w:proofErr w:type="spellStart"/>
      <w:r w:rsidRPr="00F429B0">
        <w:rPr>
          <w:b/>
          <w:szCs w:val="28"/>
        </w:rPr>
        <w:t>з</w:t>
      </w:r>
      <w:proofErr w:type="spellEnd"/>
      <w:r w:rsidRPr="00F429B0">
        <w:rPr>
          <w:b/>
          <w:szCs w:val="28"/>
        </w:rPr>
        <w:t xml:space="preserve"> </w:t>
      </w:r>
      <w:proofErr w:type="spellStart"/>
      <w:r w:rsidRPr="00F429B0">
        <w:rPr>
          <w:b/>
          <w:szCs w:val="28"/>
        </w:rPr>
        <w:t>охорони</w:t>
      </w:r>
      <w:proofErr w:type="spellEnd"/>
      <w:r w:rsidRPr="00F429B0">
        <w:rPr>
          <w:b/>
          <w:szCs w:val="28"/>
        </w:rPr>
        <w:t xml:space="preserve"> </w:t>
      </w:r>
      <w:proofErr w:type="spellStart"/>
      <w:r w:rsidRPr="00F429B0">
        <w:rPr>
          <w:b/>
          <w:szCs w:val="28"/>
        </w:rPr>
        <w:t>об’єктів</w:t>
      </w:r>
      <w:proofErr w:type="spellEnd"/>
      <w:r w:rsidRPr="00F429B0">
        <w:rPr>
          <w:b/>
          <w:szCs w:val="28"/>
        </w:rPr>
        <w:t xml:space="preserve"> за кодом ДК 021:2015: - 79710000-4 «</w:t>
      </w:r>
      <w:proofErr w:type="spellStart"/>
      <w:r w:rsidRPr="00F429B0">
        <w:rPr>
          <w:b/>
          <w:szCs w:val="28"/>
        </w:rPr>
        <w:t>Охоронні</w:t>
      </w:r>
      <w:proofErr w:type="spellEnd"/>
      <w:r w:rsidRPr="00F429B0">
        <w:rPr>
          <w:b/>
          <w:szCs w:val="28"/>
        </w:rPr>
        <w:t xml:space="preserve"> </w:t>
      </w:r>
      <w:proofErr w:type="spellStart"/>
      <w:r w:rsidRPr="00F429B0">
        <w:rPr>
          <w:b/>
          <w:szCs w:val="28"/>
        </w:rPr>
        <w:t>послуги</w:t>
      </w:r>
      <w:proofErr w:type="spellEnd"/>
      <w:r w:rsidRPr="00F429B0">
        <w:rPr>
          <w:b/>
          <w:szCs w:val="28"/>
        </w:rPr>
        <w:t>»</w:t>
      </w:r>
    </w:p>
    <w:p w:rsidR="00CA1CDA" w:rsidRPr="00F429B0" w:rsidRDefault="00CA1CDA" w:rsidP="00CA1CDA">
      <w:pPr>
        <w:spacing w:after="0"/>
        <w:ind w:firstLine="709"/>
        <w:jc w:val="center"/>
        <w:rPr>
          <w:b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оприлюднюється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виконання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постанови КМУ № 710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11.10.2016 «Про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ефективне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державних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» (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змінами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))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Головне управління Державної міграційної служби України у Львівській області; Категорія - підприємства, установи, організації, зазначені у пункті 1 частини першої статті 2 Закону; місцезнаходження - 79007, Україна, Львівська область, місто Львів, </w:t>
      </w:r>
      <w:r w:rsidRPr="00F429B0">
        <w:rPr>
          <w:rFonts w:ascii="ProbaPro" w:hAnsi="ProbaPro" w:hint="eastAsia"/>
          <w:color w:val="000000"/>
          <w:sz w:val="28"/>
          <w:szCs w:val="28"/>
          <w:lang w:val="uk-UA"/>
        </w:rPr>
        <w:t>вул.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 Січових Стрільців,11; ідентифікаційний код замовника в Єдиному державному реєстрі юридичних осіб – 37831493.</w:t>
      </w:r>
    </w:p>
    <w:p w:rsidR="00CA1CDA" w:rsidRPr="00F429B0" w:rsidRDefault="00CA1CDA" w:rsidP="00CA1CDA">
      <w:pPr>
        <w:spacing w:after="0"/>
        <w:ind w:firstLine="709"/>
        <w:jc w:val="center"/>
        <w:rPr>
          <w:rFonts w:ascii="ProbaPro" w:eastAsia="Times New Roman" w:hAnsi="ProbaPro" w:cs="Times New Roman"/>
          <w:color w:val="000000"/>
          <w:szCs w:val="28"/>
          <w:lang w:val="uk-UA" w:eastAsia="ru-RU"/>
        </w:rPr>
      </w:pP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  <w:r w:rsidRPr="00F429B0">
        <w:rPr>
          <w:b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429B0">
        <w:rPr>
          <w:szCs w:val="28"/>
          <w:lang w:val="uk-UA"/>
        </w:rPr>
        <w:t xml:space="preserve"> </w:t>
      </w:r>
      <w:r w:rsidRPr="00F429B0">
        <w:rPr>
          <w:b/>
          <w:szCs w:val="28"/>
          <w:lang w:val="uk-UA"/>
        </w:rPr>
        <w:t>«</w:t>
      </w:r>
      <w:r w:rsidRPr="00F429B0">
        <w:rPr>
          <w:szCs w:val="28"/>
          <w:lang w:val="uk-UA"/>
        </w:rPr>
        <w:t xml:space="preserve">Послуги з моніторингу сигналів тривоги, що надходять з пристроїв охоронної сигналізації та послуги з охорони об’єктів за кодом </w:t>
      </w:r>
      <w:proofErr w:type="spellStart"/>
      <w:r w:rsidRPr="00F429B0">
        <w:rPr>
          <w:szCs w:val="28"/>
          <w:lang w:val="uk-UA"/>
        </w:rPr>
        <w:t>ДК</w:t>
      </w:r>
      <w:proofErr w:type="spellEnd"/>
      <w:r w:rsidRPr="00F429B0">
        <w:rPr>
          <w:szCs w:val="28"/>
          <w:lang w:val="uk-UA"/>
        </w:rPr>
        <w:t xml:space="preserve"> 021:2015: - 79710000-4 «Охоронні послуги», в кількості 1 послуга.</w:t>
      </w: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  <w:r w:rsidRPr="00F429B0">
        <w:rPr>
          <w:b/>
          <w:szCs w:val="28"/>
          <w:lang w:val="uk-UA"/>
        </w:rPr>
        <w:t>Вид та ідентифікатор процедури закупівлі</w:t>
      </w:r>
      <w:r w:rsidRPr="00F429B0">
        <w:rPr>
          <w:szCs w:val="28"/>
          <w:lang w:val="uk-UA"/>
        </w:rPr>
        <w:t>: Відкриті торги з особливостями (UA-2024-01-01-001122-a ).</w:t>
      </w: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Розмі</w:t>
      </w:r>
      <w:proofErr w:type="gram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бюджетного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: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сформований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з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урахуванням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обсягів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наявної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потреби у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послуг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за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рахунок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коштів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державного бюджету на 2024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рік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>.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Очікувана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вартість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обґрунтування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очікуваної</w:t>
      </w:r>
      <w:proofErr w:type="spellEnd"/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вартості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предмета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закупі</w:t>
      </w:r>
      <w:proofErr w:type="gram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вл</w:t>
      </w:r>
      <w:proofErr w:type="gram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: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>336 000,00 грн.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Fonts w:ascii="ProbaPro" w:hAnsi="ProbaPro"/>
          <w:color w:val="000000"/>
          <w:sz w:val="28"/>
          <w:szCs w:val="28"/>
          <w:lang w:val="uk-UA"/>
        </w:rPr>
        <w:t>Замовником здійснено розрахунок очікуваної вартості послуги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>торгівлі та сільського господарства України від 18.02.2020 № 275.</w:t>
      </w:r>
    </w:p>
    <w:p w:rsidR="002005E6" w:rsidRPr="00F429B0" w:rsidRDefault="00CA1CDA" w:rsidP="002005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Для визначення очікуваної вартості предмета закупівлі Замовником враховувались комерційні пропозиції </w:t>
      </w:r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підприємств та організацій, що </w:t>
      </w:r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надають відповідні послуги, а також шляхом </w:t>
      </w:r>
      <w:r w:rsidR="002005E6"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моніторингу цін, шляхом пошуку, збору та аналізу загальнодоступної інформації про ціни, що містяться в мережі </w:t>
      </w:r>
      <w:proofErr w:type="spellStart"/>
      <w:r w:rsidR="002005E6" w:rsidRPr="00F429B0">
        <w:rPr>
          <w:rFonts w:ascii="ProbaPro" w:hAnsi="ProbaPro"/>
          <w:color w:val="000000"/>
          <w:sz w:val="28"/>
          <w:szCs w:val="28"/>
          <w:lang w:val="uk-UA"/>
        </w:rPr>
        <w:t>інтернет</w:t>
      </w:r>
      <w:proofErr w:type="spellEnd"/>
      <w:r w:rsidR="002005E6"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 у відкритому доступі</w:t>
      </w:r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, в тому числі з врахуванням попередніх закупівель та на сайтах виробників, в електронній системі закупівель «</w:t>
      </w:r>
      <w:proofErr w:type="spellStart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</w:rPr>
        <w:t>Prozorro</w:t>
      </w:r>
      <w:proofErr w:type="spellEnd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».   </w:t>
      </w:r>
    </w:p>
    <w:p w:rsidR="00CA1CDA" w:rsidRPr="00F429B0" w:rsidRDefault="002005E6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</w:pP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Обґрунтування технічних, якісних характеристик.</w:t>
      </w: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429B0" w:rsidRPr="00F429B0" w:rsidRDefault="00F429B0" w:rsidP="00F429B0">
      <w:pPr>
        <w:jc w:val="both"/>
        <w:rPr>
          <w:b/>
          <w:szCs w:val="28"/>
          <w:lang w:val="uk-UA"/>
        </w:rPr>
      </w:pPr>
      <w:r w:rsidRPr="00F429B0">
        <w:rPr>
          <w:b/>
          <w:color w:val="121212"/>
          <w:szCs w:val="28"/>
          <w:lang w:val="uk-UA"/>
        </w:rPr>
        <w:t xml:space="preserve">Послуги з моніторингу сигналів тривоги, що надходять з пристроїв охоронної сигналізації та послуги з охорони об’єктів </w:t>
      </w:r>
      <w:r w:rsidRPr="00F429B0">
        <w:rPr>
          <w:color w:val="000000"/>
          <w:szCs w:val="28"/>
          <w:lang w:val="uk-UA"/>
        </w:rPr>
        <w:t xml:space="preserve"> </w:t>
      </w:r>
      <w:r w:rsidRPr="00F429B0">
        <w:rPr>
          <w:b/>
          <w:szCs w:val="28"/>
          <w:lang w:val="uk-UA"/>
        </w:rPr>
        <w:t>на Об’єктах Замовника, розташованих за адресами:</w:t>
      </w:r>
    </w:p>
    <w:tbl>
      <w:tblPr>
        <w:tblW w:w="11057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410"/>
        <w:gridCol w:w="2268"/>
        <w:gridCol w:w="851"/>
        <w:gridCol w:w="709"/>
        <w:gridCol w:w="567"/>
        <w:gridCol w:w="708"/>
        <w:gridCol w:w="709"/>
        <w:gridCol w:w="851"/>
        <w:gridCol w:w="708"/>
        <w:gridCol w:w="851"/>
      </w:tblGrid>
      <w:tr w:rsidR="00F429B0" w:rsidRPr="00F429B0" w:rsidTr="00F429B0">
        <w:trPr>
          <w:cantSplit/>
          <w:trHeight w:hRule="exact" w:val="4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b/>
                <w:szCs w:val="28"/>
              </w:rPr>
            </w:pPr>
            <w:r w:rsidRPr="00F429B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F429B0">
              <w:rPr>
                <w:b/>
                <w:szCs w:val="28"/>
              </w:rPr>
              <w:t>п</w:t>
            </w:r>
            <w:proofErr w:type="spellEnd"/>
            <w:proofErr w:type="gramEnd"/>
            <w:r w:rsidRPr="00F429B0">
              <w:rPr>
                <w:b/>
                <w:szCs w:val="28"/>
              </w:rPr>
              <w:t>/</w:t>
            </w:r>
            <w:proofErr w:type="spellStart"/>
            <w:r w:rsidRPr="00F429B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b/>
                <w:szCs w:val="28"/>
              </w:rPr>
            </w:pPr>
            <w:proofErr w:type="spellStart"/>
            <w:r w:rsidRPr="00F429B0">
              <w:rPr>
                <w:b/>
                <w:szCs w:val="28"/>
              </w:rPr>
              <w:t>Найменування</w:t>
            </w:r>
            <w:proofErr w:type="spellEnd"/>
            <w:r w:rsidRPr="00F429B0">
              <w:rPr>
                <w:b/>
                <w:szCs w:val="28"/>
              </w:rPr>
              <w:t xml:space="preserve"> </w:t>
            </w:r>
            <w:proofErr w:type="spellStart"/>
            <w:r w:rsidRPr="00F429B0">
              <w:rPr>
                <w:b/>
                <w:szCs w:val="28"/>
              </w:rPr>
              <w:t>об’єкта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b/>
                <w:szCs w:val="28"/>
              </w:rPr>
            </w:pPr>
            <w:r w:rsidRPr="00F429B0">
              <w:rPr>
                <w:b/>
                <w:szCs w:val="28"/>
              </w:rPr>
              <w:t xml:space="preserve">Адреса </w:t>
            </w:r>
            <w:proofErr w:type="spellStart"/>
            <w:r w:rsidRPr="00F429B0">
              <w:rPr>
                <w:b/>
                <w:szCs w:val="28"/>
              </w:rPr>
              <w:t>об'єкта</w:t>
            </w:r>
            <w:proofErr w:type="spellEnd"/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b/>
                <w:szCs w:val="28"/>
              </w:rPr>
            </w:pPr>
            <w:proofErr w:type="spellStart"/>
            <w:r w:rsidRPr="00F429B0">
              <w:rPr>
                <w:b/>
                <w:szCs w:val="28"/>
              </w:rPr>
              <w:t>Години</w:t>
            </w:r>
            <w:proofErr w:type="spellEnd"/>
            <w:r w:rsidRPr="00F429B0">
              <w:rPr>
                <w:b/>
                <w:szCs w:val="28"/>
              </w:rPr>
              <w:t xml:space="preserve"> </w:t>
            </w:r>
            <w:proofErr w:type="spellStart"/>
            <w:r w:rsidRPr="00F429B0">
              <w:rPr>
                <w:b/>
                <w:szCs w:val="28"/>
              </w:rPr>
              <w:t>охорони</w:t>
            </w:r>
            <w:proofErr w:type="spellEnd"/>
            <w:r w:rsidRPr="00F429B0">
              <w:rPr>
                <w:b/>
                <w:szCs w:val="28"/>
              </w:rPr>
              <w:t xml:space="preserve"> в </w:t>
            </w:r>
            <w:proofErr w:type="spellStart"/>
            <w:r w:rsidRPr="00F429B0">
              <w:rPr>
                <w:b/>
                <w:szCs w:val="28"/>
              </w:rPr>
              <w:t>дні</w:t>
            </w:r>
            <w:proofErr w:type="spellEnd"/>
            <w:r w:rsidRPr="00F429B0">
              <w:rPr>
                <w:b/>
                <w:szCs w:val="28"/>
              </w:rPr>
              <w:t>:</w:t>
            </w:r>
          </w:p>
        </w:tc>
      </w:tr>
      <w:tr w:rsidR="00F429B0" w:rsidRPr="00F429B0" w:rsidTr="00F429B0">
        <w:trPr>
          <w:cantSplit/>
          <w:trHeight w:val="7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b/>
                <w:szCs w:val="28"/>
              </w:rPr>
            </w:pPr>
            <w:proofErr w:type="spellStart"/>
            <w:r w:rsidRPr="00F429B0">
              <w:rPr>
                <w:b/>
                <w:szCs w:val="28"/>
              </w:rPr>
              <w:t>Робочі</w:t>
            </w:r>
            <w:proofErr w:type="spellEnd"/>
          </w:p>
          <w:p w:rsidR="00F429B0" w:rsidRPr="00F429B0" w:rsidRDefault="00F429B0" w:rsidP="00F429B0">
            <w:pPr>
              <w:jc w:val="center"/>
              <w:rPr>
                <w:b/>
                <w:szCs w:val="28"/>
              </w:rPr>
            </w:pPr>
            <w:r w:rsidRPr="00F429B0">
              <w:rPr>
                <w:b/>
                <w:szCs w:val="28"/>
              </w:rPr>
              <w:t>(</w:t>
            </w:r>
            <w:proofErr w:type="spellStart"/>
            <w:r w:rsidRPr="00F429B0">
              <w:rPr>
                <w:b/>
                <w:szCs w:val="28"/>
              </w:rPr>
              <w:t>з</w:t>
            </w:r>
            <w:proofErr w:type="spellEnd"/>
            <w:r w:rsidRPr="00F429B0">
              <w:rPr>
                <w:b/>
                <w:szCs w:val="28"/>
              </w:rPr>
              <w:t xml:space="preserve"> - до)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b/>
                <w:szCs w:val="28"/>
              </w:rPr>
            </w:pPr>
            <w:proofErr w:type="spellStart"/>
            <w:r w:rsidRPr="00F429B0">
              <w:rPr>
                <w:b/>
                <w:szCs w:val="28"/>
              </w:rPr>
              <w:t>Передвихідні</w:t>
            </w:r>
            <w:proofErr w:type="spellEnd"/>
          </w:p>
          <w:p w:rsidR="00F429B0" w:rsidRPr="00F429B0" w:rsidRDefault="00F429B0" w:rsidP="00F429B0">
            <w:pPr>
              <w:jc w:val="center"/>
              <w:rPr>
                <w:b/>
                <w:szCs w:val="28"/>
              </w:rPr>
            </w:pPr>
            <w:r w:rsidRPr="00F429B0">
              <w:rPr>
                <w:b/>
                <w:szCs w:val="28"/>
              </w:rPr>
              <w:t>(</w:t>
            </w:r>
            <w:proofErr w:type="spellStart"/>
            <w:r w:rsidRPr="00F429B0">
              <w:rPr>
                <w:b/>
                <w:szCs w:val="28"/>
              </w:rPr>
              <w:t>з</w:t>
            </w:r>
            <w:proofErr w:type="spellEnd"/>
            <w:r w:rsidRPr="00F429B0">
              <w:rPr>
                <w:b/>
                <w:szCs w:val="28"/>
              </w:rPr>
              <w:t xml:space="preserve"> - до)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b/>
                <w:szCs w:val="28"/>
              </w:rPr>
            </w:pPr>
            <w:proofErr w:type="spellStart"/>
            <w:r w:rsidRPr="00F429B0">
              <w:rPr>
                <w:b/>
                <w:szCs w:val="28"/>
              </w:rPr>
              <w:t>Вихідні</w:t>
            </w:r>
            <w:proofErr w:type="spellEnd"/>
          </w:p>
          <w:p w:rsidR="00F429B0" w:rsidRPr="00F429B0" w:rsidRDefault="00F429B0" w:rsidP="00F429B0">
            <w:pPr>
              <w:jc w:val="center"/>
              <w:rPr>
                <w:b/>
                <w:szCs w:val="28"/>
              </w:rPr>
            </w:pPr>
            <w:r w:rsidRPr="00F429B0">
              <w:rPr>
                <w:b/>
                <w:szCs w:val="28"/>
              </w:rPr>
              <w:t>(</w:t>
            </w:r>
            <w:proofErr w:type="spellStart"/>
            <w:r w:rsidRPr="00F429B0">
              <w:rPr>
                <w:b/>
                <w:szCs w:val="28"/>
              </w:rPr>
              <w:t>з</w:t>
            </w:r>
            <w:proofErr w:type="spellEnd"/>
            <w:r w:rsidRPr="00F429B0">
              <w:rPr>
                <w:b/>
                <w:szCs w:val="28"/>
              </w:rPr>
              <w:t xml:space="preserve"> - до)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b/>
                <w:szCs w:val="28"/>
              </w:rPr>
            </w:pPr>
            <w:proofErr w:type="spellStart"/>
            <w:r w:rsidRPr="00F429B0">
              <w:rPr>
                <w:b/>
                <w:szCs w:val="28"/>
              </w:rPr>
              <w:t>Передсвяткові</w:t>
            </w:r>
            <w:proofErr w:type="spellEnd"/>
          </w:p>
          <w:p w:rsidR="00F429B0" w:rsidRPr="00F429B0" w:rsidRDefault="00F429B0" w:rsidP="00F429B0">
            <w:pPr>
              <w:jc w:val="center"/>
              <w:rPr>
                <w:b/>
                <w:szCs w:val="28"/>
              </w:rPr>
            </w:pPr>
            <w:r w:rsidRPr="00F429B0">
              <w:rPr>
                <w:b/>
                <w:szCs w:val="28"/>
              </w:rPr>
              <w:t>(</w:t>
            </w:r>
            <w:proofErr w:type="spellStart"/>
            <w:r w:rsidRPr="00F429B0">
              <w:rPr>
                <w:b/>
                <w:szCs w:val="28"/>
              </w:rPr>
              <w:t>з</w:t>
            </w:r>
            <w:proofErr w:type="spellEnd"/>
            <w:r w:rsidRPr="00F429B0">
              <w:rPr>
                <w:b/>
                <w:szCs w:val="28"/>
              </w:rPr>
              <w:t xml:space="preserve"> - до)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b/>
                <w:szCs w:val="28"/>
              </w:rPr>
            </w:pPr>
            <w:proofErr w:type="spellStart"/>
            <w:r w:rsidRPr="00F429B0">
              <w:rPr>
                <w:b/>
                <w:szCs w:val="28"/>
              </w:rPr>
              <w:t>Святкові</w:t>
            </w:r>
            <w:proofErr w:type="spellEnd"/>
          </w:p>
          <w:p w:rsidR="00F429B0" w:rsidRPr="00F429B0" w:rsidRDefault="00F429B0" w:rsidP="00F429B0">
            <w:pPr>
              <w:jc w:val="center"/>
              <w:rPr>
                <w:b/>
                <w:szCs w:val="28"/>
              </w:rPr>
            </w:pPr>
            <w:r w:rsidRPr="00F429B0">
              <w:rPr>
                <w:b/>
                <w:szCs w:val="28"/>
              </w:rPr>
              <w:t>(</w:t>
            </w:r>
            <w:proofErr w:type="spellStart"/>
            <w:r w:rsidRPr="00F429B0">
              <w:rPr>
                <w:b/>
                <w:szCs w:val="28"/>
              </w:rPr>
              <w:t>з</w:t>
            </w:r>
            <w:proofErr w:type="spellEnd"/>
            <w:r w:rsidRPr="00F429B0">
              <w:rPr>
                <w:b/>
                <w:szCs w:val="28"/>
              </w:rPr>
              <w:t xml:space="preserve"> - до)</w:t>
            </w:r>
          </w:p>
        </w:tc>
      </w:tr>
      <w:tr w:rsidR="00F429B0" w:rsidRPr="00F429B0" w:rsidTr="00F429B0">
        <w:trPr>
          <w:cantSplit/>
          <w:trHeight w:val="1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color w:val="000000" w:themeColor="text1"/>
                <w:szCs w:val="28"/>
              </w:rPr>
            </w:pPr>
            <w:r w:rsidRPr="00F429B0">
              <w:rPr>
                <w:color w:val="000000" w:themeColor="text1"/>
                <w:szCs w:val="28"/>
                <w:lang w:val="en-US"/>
              </w:rPr>
              <w:t>1</w:t>
            </w:r>
            <w:r w:rsidRPr="00F429B0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B0" w:rsidRPr="00F429B0" w:rsidRDefault="00F429B0" w:rsidP="00F429B0">
            <w:pPr>
              <w:rPr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Стрийський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.С</w:t>
            </w:r>
            <w:proofErr w:type="gramEnd"/>
            <w:r w:rsidRPr="00F429B0">
              <w:rPr>
                <w:color w:val="000000"/>
                <w:szCs w:val="28"/>
              </w:rPr>
              <w:t>трий</w:t>
            </w:r>
            <w:proofErr w:type="spellEnd"/>
            <w:r w:rsidRPr="00F429B0">
              <w:rPr>
                <w:color w:val="000000"/>
                <w:szCs w:val="28"/>
              </w:rPr>
              <w:t>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spellEnd"/>
            <w:r w:rsidRPr="00F429B0">
              <w:rPr>
                <w:color w:val="000000"/>
                <w:szCs w:val="28"/>
              </w:rPr>
              <w:t xml:space="preserve">. </w:t>
            </w:r>
            <w:proofErr w:type="spellStart"/>
            <w:r w:rsidRPr="00F429B0">
              <w:rPr>
                <w:color w:val="000000"/>
                <w:szCs w:val="28"/>
              </w:rPr>
              <w:t>Львівська</w:t>
            </w:r>
            <w:proofErr w:type="spellEnd"/>
            <w:r w:rsidRPr="00F429B0">
              <w:rPr>
                <w:color w:val="000000"/>
                <w:szCs w:val="28"/>
              </w:rPr>
              <w:t>, 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  <w:lang w:val="uk-UA"/>
              </w:rPr>
            </w:pPr>
            <w:r w:rsidRPr="00F429B0">
              <w:rPr>
                <w:szCs w:val="28"/>
              </w:rPr>
              <w:t>24:00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  <w:lang w:val="uk-UA"/>
              </w:rPr>
            </w:pPr>
            <w:r w:rsidRPr="00F429B0">
              <w:rPr>
                <w:szCs w:val="28"/>
              </w:rPr>
              <w:t>24:00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1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D362C7" w:rsidRDefault="00F429B0" w:rsidP="00F429B0">
            <w:pPr>
              <w:jc w:val="center"/>
              <w:rPr>
                <w:szCs w:val="28"/>
                <w:lang w:val="en-US"/>
              </w:rPr>
            </w:pPr>
            <w:r w:rsidRPr="00F429B0">
              <w:rPr>
                <w:szCs w:val="28"/>
                <w:lang w:val="en-US"/>
              </w:rPr>
              <w:t>2</w:t>
            </w:r>
            <w:r w:rsidRPr="00F429B0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B0" w:rsidRPr="00F429B0" w:rsidRDefault="00F429B0" w:rsidP="00F429B0">
            <w:pPr>
              <w:rPr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Жидачівський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r w:rsidRPr="00F429B0">
              <w:rPr>
                <w:color w:val="000000"/>
                <w:szCs w:val="28"/>
                <w:lang w:val="uk-UA"/>
              </w:rPr>
              <w:t>сектор</w:t>
            </w:r>
            <w:r w:rsidRPr="00F429B0">
              <w:rPr>
                <w:color w:val="000000"/>
                <w:szCs w:val="28"/>
              </w:rPr>
              <w:t xml:space="preserve">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.Ж</w:t>
            </w:r>
            <w:proofErr w:type="gramEnd"/>
            <w:r w:rsidRPr="00F429B0">
              <w:rPr>
                <w:color w:val="000000"/>
                <w:szCs w:val="28"/>
              </w:rPr>
              <w:t>идачів</w:t>
            </w:r>
            <w:proofErr w:type="spellEnd"/>
            <w:r w:rsidRPr="00F429B0">
              <w:rPr>
                <w:color w:val="000000"/>
                <w:szCs w:val="28"/>
              </w:rPr>
              <w:t>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spellEnd"/>
            <w:r w:rsidRPr="00F429B0">
              <w:rPr>
                <w:color w:val="000000"/>
                <w:szCs w:val="28"/>
              </w:rPr>
              <w:t>. Вокзальна,6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  <w:lang w:val="en-US"/>
              </w:rPr>
              <w:t>3</w:t>
            </w:r>
            <w:r w:rsidRPr="00F429B0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Миколаївський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.М</w:t>
            </w:r>
            <w:proofErr w:type="gramEnd"/>
            <w:r w:rsidRPr="00F429B0">
              <w:rPr>
                <w:color w:val="000000"/>
                <w:szCs w:val="28"/>
              </w:rPr>
              <w:t>иколаїв</w:t>
            </w:r>
            <w:proofErr w:type="spellEnd"/>
            <w:r w:rsidRPr="00F429B0">
              <w:rPr>
                <w:color w:val="000000"/>
                <w:szCs w:val="28"/>
              </w:rPr>
              <w:t>, вул.Чайковського,18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Трускавецький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сектор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rPr>
                <w:color w:val="000000"/>
                <w:szCs w:val="28"/>
                <w:lang w:val="uk-UA"/>
              </w:rPr>
            </w:pPr>
            <w:r w:rsidRPr="00F429B0">
              <w:rPr>
                <w:color w:val="000000"/>
                <w:szCs w:val="28"/>
              </w:rPr>
              <w:t xml:space="preserve">м. </w:t>
            </w:r>
            <w:proofErr w:type="spellStart"/>
            <w:r w:rsidRPr="00F429B0">
              <w:rPr>
                <w:color w:val="000000"/>
                <w:szCs w:val="28"/>
              </w:rPr>
              <w:t>Трускавець</w:t>
            </w:r>
            <w:proofErr w:type="spellEnd"/>
            <w:r w:rsidRPr="00F429B0">
              <w:rPr>
                <w:color w:val="000000"/>
                <w:szCs w:val="28"/>
              </w:rPr>
              <w:t>,</w:t>
            </w:r>
          </w:p>
          <w:p w:rsidR="00F429B0" w:rsidRPr="00F429B0" w:rsidRDefault="00F429B0" w:rsidP="00F429B0">
            <w:pPr>
              <w:rPr>
                <w:szCs w:val="28"/>
              </w:rPr>
            </w:pPr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spellEnd"/>
            <w:r w:rsidRPr="00F429B0">
              <w:rPr>
                <w:color w:val="000000"/>
                <w:szCs w:val="28"/>
              </w:rPr>
              <w:t>. Данилишиних,62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1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Бориславський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.Б</w:t>
            </w:r>
            <w:proofErr w:type="gramEnd"/>
            <w:r w:rsidRPr="00F429B0">
              <w:rPr>
                <w:color w:val="000000"/>
                <w:szCs w:val="28"/>
              </w:rPr>
              <w:t>орислав,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gramStart"/>
            <w:r w:rsidRPr="00F429B0">
              <w:rPr>
                <w:color w:val="000000"/>
                <w:szCs w:val="28"/>
              </w:rPr>
              <w:t>.В</w:t>
            </w:r>
            <w:proofErr w:type="gramEnd"/>
            <w:r w:rsidRPr="00F429B0">
              <w:rPr>
                <w:color w:val="000000"/>
                <w:szCs w:val="28"/>
              </w:rPr>
              <w:t>олодимира</w:t>
            </w:r>
            <w:proofErr w:type="spellEnd"/>
            <w:r w:rsidRPr="00F429B0">
              <w:rPr>
                <w:color w:val="000000"/>
                <w:szCs w:val="28"/>
              </w:rPr>
              <w:t xml:space="preserve"> Великого,28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B0" w:rsidRPr="00F429B0" w:rsidRDefault="00F429B0" w:rsidP="00F429B0">
            <w:pPr>
              <w:rPr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Червоноградський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.Ч</w:t>
            </w:r>
            <w:proofErr w:type="gramEnd"/>
            <w:r w:rsidRPr="00F429B0">
              <w:rPr>
                <w:color w:val="000000"/>
                <w:szCs w:val="28"/>
              </w:rPr>
              <w:t>ервоноград,</w:t>
            </w:r>
            <w:r w:rsidRPr="00F429B0">
              <w:rPr>
                <w:color w:val="000000"/>
                <w:szCs w:val="28"/>
                <w:lang w:val="uk-UA"/>
              </w:rPr>
              <w:t xml:space="preserve"> </w:t>
            </w:r>
            <w:r w:rsidRPr="00F429B0">
              <w:rPr>
                <w:color w:val="000000"/>
                <w:szCs w:val="28"/>
              </w:rPr>
              <w:t>вул.Івасюка,12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4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B0" w:rsidRPr="00F429B0" w:rsidRDefault="00F429B0" w:rsidP="00F429B0">
            <w:pPr>
              <w:rPr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Радехівський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rPr>
                <w:szCs w:val="28"/>
              </w:rPr>
            </w:pPr>
            <w:r w:rsidRPr="00F429B0">
              <w:rPr>
                <w:color w:val="000000"/>
                <w:szCs w:val="28"/>
              </w:rPr>
              <w:t xml:space="preserve">м. </w:t>
            </w:r>
            <w:proofErr w:type="spellStart"/>
            <w:r w:rsidRPr="00F429B0">
              <w:rPr>
                <w:color w:val="000000"/>
                <w:szCs w:val="28"/>
              </w:rPr>
              <w:t>Радехів</w:t>
            </w:r>
            <w:proofErr w:type="gramStart"/>
            <w:r w:rsidRPr="00F429B0">
              <w:rPr>
                <w:color w:val="000000"/>
                <w:szCs w:val="28"/>
              </w:rPr>
              <w:t>,в</w:t>
            </w:r>
            <w:proofErr w:type="gramEnd"/>
            <w:r w:rsidRPr="00F429B0">
              <w:rPr>
                <w:color w:val="000000"/>
                <w:szCs w:val="28"/>
              </w:rPr>
              <w:t>ул</w:t>
            </w:r>
            <w:proofErr w:type="spellEnd"/>
            <w:r w:rsidRPr="00F429B0">
              <w:rPr>
                <w:color w:val="000000"/>
                <w:szCs w:val="28"/>
              </w:rPr>
              <w:t>. Сонячна,2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7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Сколівський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r w:rsidRPr="00F429B0">
              <w:rPr>
                <w:color w:val="000000"/>
                <w:szCs w:val="28"/>
                <w:lang w:val="uk-UA"/>
              </w:rPr>
              <w:t>сектор</w:t>
            </w:r>
            <w:r w:rsidRPr="00F429B0">
              <w:rPr>
                <w:color w:val="000000"/>
                <w:szCs w:val="28"/>
              </w:rPr>
              <w:t xml:space="preserve">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.С</w:t>
            </w:r>
            <w:proofErr w:type="gramEnd"/>
            <w:r w:rsidRPr="00F429B0">
              <w:rPr>
                <w:color w:val="000000"/>
                <w:szCs w:val="28"/>
              </w:rPr>
              <w:t>коле,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 w:rsidRPr="00F429B0">
              <w:rPr>
                <w:color w:val="000000"/>
                <w:szCs w:val="28"/>
              </w:rPr>
              <w:t>м-н</w:t>
            </w:r>
            <w:proofErr w:type="spellEnd"/>
            <w:proofErr w:type="gramEnd"/>
            <w:r w:rsidRPr="00F429B0">
              <w:rPr>
                <w:color w:val="000000"/>
                <w:szCs w:val="28"/>
              </w:rPr>
              <w:t xml:space="preserve"> Незалежності,14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Сокальський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.С</w:t>
            </w:r>
            <w:proofErr w:type="gramEnd"/>
            <w:r w:rsidRPr="00F429B0">
              <w:rPr>
                <w:color w:val="000000"/>
                <w:szCs w:val="28"/>
              </w:rPr>
              <w:t>окаль,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spellEnd"/>
            <w:r w:rsidRPr="00F429B0">
              <w:rPr>
                <w:color w:val="000000"/>
                <w:szCs w:val="28"/>
              </w:rPr>
              <w:t>. Св</w:t>
            </w:r>
            <w:proofErr w:type="gramStart"/>
            <w:r w:rsidRPr="00F429B0">
              <w:rPr>
                <w:color w:val="000000"/>
                <w:szCs w:val="28"/>
              </w:rPr>
              <w:t>.В</w:t>
            </w:r>
            <w:proofErr w:type="gramEnd"/>
            <w:r w:rsidRPr="00F429B0">
              <w:rPr>
                <w:color w:val="000000"/>
                <w:szCs w:val="28"/>
              </w:rPr>
              <w:t>олодимира,4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10.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Пустомитівський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.П</w:t>
            </w:r>
            <w:proofErr w:type="gramEnd"/>
            <w:r w:rsidRPr="00F429B0">
              <w:rPr>
                <w:color w:val="000000"/>
                <w:szCs w:val="28"/>
              </w:rPr>
              <w:t>устомити</w:t>
            </w:r>
            <w:proofErr w:type="spellEnd"/>
            <w:r w:rsidRPr="00F429B0">
              <w:rPr>
                <w:color w:val="000000"/>
                <w:szCs w:val="28"/>
              </w:rPr>
              <w:t xml:space="preserve">, 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spellEnd"/>
            <w:r w:rsidRPr="00F429B0">
              <w:rPr>
                <w:color w:val="000000"/>
                <w:szCs w:val="28"/>
              </w:rPr>
              <w:t>.</w:t>
            </w:r>
            <w:r w:rsidRPr="00F429B0">
              <w:rPr>
                <w:color w:val="000000"/>
                <w:szCs w:val="28"/>
                <w:lang w:val="uk-UA"/>
              </w:rPr>
              <w:t>І. Кандиби,3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1</w:t>
            </w:r>
            <w:proofErr w:type="spellStart"/>
            <w:r w:rsidRPr="00F429B0">
              <w:rPr>
                <w:szCs w:val="28"/>
                <w:lang w:val="uk-UA"/>
              </w:rPr>
              <w:t>1</w:t>
            </w:r>
            <w:proofErr w:type="spellEnd"/>
            <w:r w:rsidRPr="00F429B0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Управління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з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питань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r w:rsidRPr="00F429B0">
              <w:rPr>
                <w:color w:val="000000"/>
                <w:szCs w:val="28"/>
                <w:lang w:val="uk-UA"/>
              </w:rPr>
              <w:t>тимчасового та постійного проживання іноземці</w:t>
            </w:r>
            <w:proofErr w:type="gramStart"/>
            <w:r w:rsidRPr="00F429B0">
              <w:rPr>
                <w:color w:val="000000"/>
                <w:szCs w:val="28"/>
                <w:lang w:val="uk-UA"/>
              </w:rPr>
              <w:t>в</w:t>
            </w:r>
            <w:proofErr w:type="gramEnd"/>
            <w:r w:rsidRPr="00F429B0">
              <w:rPr>
                <w:color w:val="000000"/>
                <w:szCs w:val="28"/>
                <w:lang w:val="uk-UA"/>
              </w:rPr>
              <w:t xml:space="preserve"> </w:t>
            </w:r>
            <w:proofErr w:type="gramStart"/>
            <w:r w:rsidRPr="00F429B0">
              <w:rPr>
                <w:color w:val="000000"/>
                <w:szCs w:val="28"/>
                <w:lang w:val="uk-UA"/>
              </w:rPr>
              <w:t>та</w:t>
            </w:r>
            <w:proofErr w:type="gramEnd"/>
            <w:r w:rsidRPr="00F429B0">
              <w:rPr>
                <w:color w:val="000000"/>
                <w:szCs w:val="28"/>
                <w:lang w:val="uk-UA"/>
              </w:rPr>
              <w:t xml:space="preserve"> осіб без громадянства </w:t>
            </w:r>
            <w:r w:rsidRPr="00F429B0">
              <w:rPr>
                <w:color w:val="000000"/>
                <w:szCs w:val="28"/>
              </w:rPr>
              <w:t xml:space="preserve">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.Л</w:t>
            </w:r>
            <w:proofErr w:type="gramEnd"/>
            <w:r w:rsidRPr="00F429B0">
              <w:rPr>
                <w:color w:val="000000"/>
                <w:szCs w:val="28"/>
              </w:rPr>
              <w:t>ьвів</w:t>
            </w:r>
            <w:proofErr w:type="spellEnd"/>
            <w:r w:rsidRPr="00F429B0">
              <w:rPr>
                <w:color w:val="000000"/>
                <w:szCs w:val="28"/>
              </w:rPr>
              <w:t>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spellEnd"/>
            <w:r w:rsidRPr="00F429B0">
              <w:rPr>
                <w:color w:val="000000"/>
                <w:szCs w:val="28"/>
              </w:rPr>
              <w:t>. Руданського,3(1,2,3 поверх)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  <w:lang w:val="uk-UA"/>
              </w:rPr>
            </w:pPr>
            <w:r w:rsidRPr="00F429B0">
              <w:rPr>
                <w:szCs w:val="28"/>
                <w:lang w:val="uk-UA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Управління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з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питань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r w:rsidRPr="00F429B0">
              <w:rPr>
                <w:color w:val="000000"/>
                <w:szCs w:val="28"/>
                <w:lang w:val="uk-UA"/>
              </w:rPr>
              <w:t>тимчасового та постійного проживання іноземці</w:t>
            </w:r>
            <w:proofErr w:type="gramStart"/>
            <w:r w:rsidRPr="00F429B0">
              <w:rPr>
                <w:color w:val="000000"/>
                <w:szCs w:val="28"/>
                <w:lang w:val="uk-UA"/>
              </w:rPr>
              <w:t>в</w:t>
            </w:r>
            <w:proofErr w:type="gramEnd"/>
            <w:r w:rsidRPr="00F429B0">
              <w:rPr>
                <w:color w:val="000000"/>
                <w:szCs w:val="28"/>
                <w:lang w:val="uk-UA"/>
              </w:rPr>
              <w:t xml:space="preserve"> </w:t>
            </w:r>
            <w:proofErr w:type="gramStart"/>
            <w:r w:rsidRPr="00F429B0">
              <w:rPr>
                <w:color w:val="000000"/>
                <w:szCs w:val="28"/>
                <w:lang w:val="uk-UA"/>
              </w:rPr>
              <w:t>та</w:t>
            </w:r>
            <w:proofErr w:type="gramEnd"/>
            <w:r w:rsidRPr="00F429B0">
              <w:rPr>
                <w:color w:val="000000"/>
                <w:szCs w:val="28"/>
                <w:lang w:val="uk-UA"/>
              </w:rPr>
              <w:t xml:space="preserve"> осіб без громадянства </w:t>
            </w:r>
            <w:r w:rsidRPr="00F429B0">
              <w:rPr>
                <w:color w:val="000000"/>
                <w:szCs w:val="28"/>
              </w:rPr>
              <w:t xml:space="preserve">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.Л</w:t>
            </w:r>
            <w:proofErr w:type="gramEnd"/>
            <w:r w:rsidRPr="00F429B0">
              <w:rPr>
                <w:color w:val="000000"/>
                <w:szCs w:val="28"/>
              </w:rPr>
              <w:t>ьвів</w:t>
            </w:r>
            <w:proofErr w:type="spellEnd"/>
            <w:r w:rsidRPr="00F429B0">
              <w:rPr>
                <w:color w:val="000000"/>
                <w:szCs w:val="28"/>
              </w:rPr>
              <w:t>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r w:rsidRPr="00F429B0">
              <w:rPr>
                <w:color w:val="000000"/>
                <w:szCs w:val="28"/>
              </w:rPr>
              <w:t>вул</w:t>
            </w:r>
            <w:proofErr w:type="gramStart"/>
            <w:r w:rsidRPr="00F429B0">
              <w:rPr>
                <w:color w:val="000000"/>
                <w:szCs w:val="28"/>
              </w:rPr>
              <w:t>.Р</w:t>
            </w:r>
            <w:proofErr w:type="gramEnd"/>
            <w:r w:rsidRPr="00F429B0">
              <w:rPr>
                <w:color w:val="000000"/>
                <w:szCs w:val="28"/>
              </w:rPr>
              <w:t xml:space="preserve">уданського,3 </w:t>
            </w:r>
            <w:proofErr w:type="spellStart"/>
            <w:r w:rsidRPr="00F429B0">
              <w:rPr>
                <w:color w:val="000000"/>
                <w:szCs w:val="28"/>
              </w:rPr>
              <w:t>каб</w:t>
            </w:r>
            <w:proofErr w:type="spellEnd"/>
            <w:r w:rsidRPr="00F429B0">
              <w:rPr>
                <w:color w:val="000000"/>
                <w:szCs w:val="28"/>
              </w:rPr>
              <w:t>.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szCs w:val="28"/>
              </w:rPr>
            </w:pPr>
            <w:r w:rsidRPr="00F429B0">
              <w:rPr>
                <w:color w:val="000000"/>
                <w:szCs w:val="28"/>
                <w:lang w:val="uk-UA"/>
              </w:rPr>
              <w:t xml:space="preserve">Управління з питань паспортизації, реєстрації та еміграції </w:t>
            </w:r>
            <w:r w:rsidRPr="00F429B0">
              <w:rPr>
                <w:color w:val="000000"/>
                <w:szCs w:val="28"/>
              </w:rPr>
              <w:t xml:space="preserve">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.Л</w:t>
            </w:r>
            <w:proofErr w:type="gramEnd"/>
            <w:r w:rsidRPr="00F429B0">
              <w:rPr>
                <w:color w:val="000000"/>
                <w:szCs w:val="28"/>
              </w:rPr>
              <w:t>ьвів</w:t>
            </w:r>
            <w:proofErr w:type="spellEnd"/>
            <w:r w:rsidRPr="00F429B0">
              <w:rPr>
                <w:color w:val="000000"/>
                <w:szCs w:val="28"/>
              </w:rPr>
              <w:t>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spellEnd"/>
            <w:proofErr w:type="gramStart"/>
            <w:r w:rsidRPr="00F429B0">
              <w:rPr>
                <w:color w:val="000000"/>
                <w:szCs w:val="28"/>
              </w:rPr>
              <w:t>.</w:t>
            </w:r>
            <w:r w:rsidRPr="00F429B0">
              <w:rPr>
                <w:color w:val="000000"/>
                <w:szCs w:val="28"/>
                <w:lang w:val="uk-UA"/>
              </w:rPr>
              <w:t>С</w:t>
            </w:r>
            <w:proofErr w:type="gramEnd"/>
            <w:r w:rsidRPr="00F429B0">
              <w:rPr>
                <w:color w:val="000000"/>
                <w:szCs w:val="28"/>
                <w:lang w:val="uk-UA"/>
              </w:rPr>
              <w:t>корика</w:t>
            </w:r>
            <w:r w:rsidRPr="00F429B0">
              <w:rPr>
                <w:color w:val="000000"/>
                <w:szCs w:val="28"/>
              </w:rPr>
              <w:t>,17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9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r w:rsidRPr="00F429B0">
              <w:rPr>
                <w:color w:val="000000"/>
                <w:szCs w:val="28"/>
              </w:rPr>
              <w:t xml:space="preserve">Сектор </w:t>
            </w:r>
            <w:proofErr w:type="spellStart"/>
            <w:proofErr w:type="gramStart"/>
            <w:r w:rsidRPr="00F429B0">
              <w:rPr>
                <w:color w:val="000000"/>
                <w:szCs w:val="28"/>
              </w:rPr>
              <w:t>арх</w:t>
            </w:r>
            <w:proofErr w:type="gramEnd"/>
            <w:r w:rsidRPr="00F429B0">
              <w:rPr>
                <w:color w:val="000000"/>
                <w:szCs w:val="28"/>
              </w:rPr>
              <w:t>івної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.Л</w:t>
            </w:r>
            <w:proofErr w:type="gramEnd"/>
            <w:r w:rsidRPr="00F429B0">
              <w:rPr>
                <w:color w:val="000000"/>
                <w:szCs w:val="28"/>
              </w:rPr>
              <w:t>ьвів,вул.Туган-Барановського,9а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« Центр </w:t>
            </w:r>
            <w:proofErr w:type="spellStart"/>
            <w:r w:rsidRPr="00F429B0">
              <w:rPr>
                <w:color w:val="000000"/>
                <w:szCs w:val="28"/>
              </w:rPr>
              <w:t>оформлення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документі</w:t>
            </w:r>
            <w:proofErr w:type="spellEnd"/>
            <w:r w:rsidRPr="00F429B0">
              <w:rPr>
                <w:color w:val="000000"/>
                <w:szCs w:val="28"/>
              </w:rPr>
              <w:t xml:space="preserve"> №4»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.Л</w:t>
            </w:r>
            <w:proofErr w:type="gramEnd"/>
            <w:r w:rsidRPr="00F429B0">
              <w:rPr>
                <w:color w:val="000000"/>
                <w:szCs w:val="28"/>
              </w:rPr>
              <w:t>ьвів,вул.Зелена</w:t>
            </w:r>
            <w:proofErr w:type="spellEnd"/>
            <w:r w:rsidRPr="00F429B0">
              <w:rPr>
                <w:color w:val="000000"/>
                <w:szCs w:val="28"/>
              </w:rPr>
              <w:t>,</w:t>
            </w:r>
            <w:r w:rsidRPr="00F429B0">
              <w:rPr>
                <w:color w:val="000000"/>
                <w:szCs w:val="28"/>
                <w:lang w:val="uk-UA"/>
              </w:rPr>
              <w:t xml:space="preserve"> </w:t>
            </w:r>
            <w:r w:rsidRPr="00F429B0">
              <w:rPr>
                <w:color w:val="000000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№</w:t>
            </w:r>
            <w:r w:rsidRPr="00F429B0">
              <w:rPr>
                <w:color w:val="000000"/>
                <w:szCs w:val="28"/>
                <w:lang w:val="uk-UA"/>
              </w:rPr>
              <w:t>4</w:t>
            </w:r>
            <w:r w:rsidRPr="00F429B0">
              <w:rPr>
                <w:color w:val="000000"/>
                <w:szCs w:val="28"/>
              </w:rPr>
              <w:t xml:space="preserve"> </w:t>
            </w:r>
            <w:r w:rsidRPr="00F429B0">
              <w:rPr>
                <w:color w:val="000000"/>
                <w:szCs w:val="28"/>
                <w:lang w:val="uk-UA"/>
              </w:rPr>
              <w:t>у мі</w:t>
            </w:r>
            <w:proofErr w:type="gramStart"/>
            <w:r w:rsidRPr="00F429B0">
              <w:rPr>
                <w:color w:val="000000"/>
                <w:szCs w:val="28"/>
                <w:lang w:val="uk-UA"/>
              </w:rPr>
              <w:t>ст</w:t>
            </w:r>
            <w:proofErr w:type="gramEnd"/>
            <w:r w:rsidRPr="00F429B0">
              <w:rPr>
                <w:color w:val="000000"/>
                <w:szCs w:val="28"/>
                <w:lang w:val="uk-UA"/>
              </w:rPr>
              <w:t xml:space="preserve">і Львові  </w:t>
            </w:r>
            <w:r w:rsidRPr="00F429B0">
              <w:rPr>
                <w:color w:val="000000"/>
                <w:szCs w:val="28"/>
              </w:rPr>
              <w:t xml:space="preserve">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.Л</w:t>
            </w:r>
            <w:proofErr w:type="gramEnd"/>
            <w:r w:rsidRPr="00F429B0">
              <w:rPr>
                <w:color w:val="000000"/>
                <w:szCs w:val="28"/>
              </w:rPr>
              <w:t>ьвів</w:t>
            </w:r>
            <w:proofErr w:type="spellEnd"/>
            <w:r w:rsidRPr="00F429B0">
              <w:rPr>
                <w:color w:val="000000"/>
                <w:szCs w:val="28"/>
              </w:rPr>
              <w:t>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spellEnd"/>
            <w:r w:rsidRPr="00F429B0">
              <w:rPr>
                <w:color w:val="000000"/>
                <w:szCs w:val="28"/>
              </w:rPr>
              <w:t>.</w:t>
            </w:r>
            <w:r w:rsidRPr="00F429B0">
              <w:rPr>
                <w:color w:val="000000"/>
                <w:szCs w:val="28"/>
                <w:lang w:val="uk-UA"/>
              </w:rPr>
              <w:t xml:space="preserve"> </w:t>
            </w:r>
            <w:r w:rsidRPr="00F429B0">
              <w:rPr>
                <w:color w:val="000000"/>
                <w:szCs w:val="28"/>
              </w:rPr>
              <w:t>Зелена,20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№3 </w:t>
            </w:r>
            <w:r w:rsidRPr="00F429B0">
              <w:rPr>
                <w:color w:val="000000"/>
                <w:szCs w:val="28"/>
                <w:lang w:val="uk-UA"/>
              </w:rPr>
              <w:t>у мі</w:t>
            </w:r>
            <w:proofErr w:type="gramStart"/>
            <w:r w:rsidRPr="00F429B0">
              <w:rPr>
                <w:color w:val="000000"/>
                <w:szCs w:val="28"/>
                <w:lang w:val="uk-UA"/>
              </w:rPr>
              <w:t>ст</w:t>
            </w:r>
            <w:proofErr w:type="gramEnd"/>
            <w:r w:rsidRPr="00F429B0">
              <w:rPr>
                <w:color w:val="000000"/>
                <w:szCs w:val="28"/>
                <w:lang w:val="uk-UA"/>
              </w:rPr>
              <w:t xml:space="preserve">і Львові  </w:t>
            </w:r>
            <w:r w:rsidRPr="00F429B0">
              <w:rPr>
                <w:color w:val="000000"/>
                <w:szCs w:val="28"/>
              </w:rPr>
              <w:t xml:space="preserve">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.Л</w:t>
            </w:r>
            <w:proofErr w:type="gramEnd"/>
            <w:r w:rsidRPr="00F429B0">
              <w:rPr>
                <w:color w:val="000000"/>
                <w:szCs w:val="28"/>
              </w:rPr>
              <w:t>ьвів,вул</w:t>
            </w:r>
            <w:proofErr w:type="spellEnd"/>
            <w:r w:rsidRPr="00F429B0">
              <w:rPr>
                <w:color w:val="000000"/>
                <w:szCs w:val="28"/>
              </w:rPr>
              <w:t xml:space="preserve">. Залізнична,16 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№2 </w:t>
            </w:r>
            <w:r w:rsidRPr="00F429B0">
              <w:rPr>
                <w:color w:val="000000"/>
                <w:szCs w:val="28"/>
                <w:lang w:val="uk-UA"/>
              </w:rPr>
              <w:t>у мі</w:t>
            </w:r>
            <w:proofErr w:type="gramStart"/>
            <w:r w:rsidRPr="00F429B0">
              <w:rPr>
                <w:color w:val="000000"/>
                <w:szCs w:val="28"/>
                <w:lang w:val="uk-UA"/>
              </w:rPr>
              <w:t>ст</w:t>
            </w:r>
            <w:proofErr w:type="gramEnd"/>
            <w:r w:rsidRPr="00F429B0">
              <w:rPr>
                <w:color w:val="000000"/>
                <w:szCs w:val="28"/>
                <w:lang w:val="uk-UA"/>
              </w:rPr>
              <w:t xml:space="preserve">і Львові  </w:t>
            </w:r>
            <w:r w:rsidRPr="00F429B0">
              <w:rPr>
                <w:color w:val="000000"/>
                <w:szCs w:val="28"/>
              </w:rPr>
              <w:t xml:space="preserve">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.Л</w:t>
            </w:r>
            <w:proofErr w:type="gramEnd"/>
            <w:r w:rsidRPr="00F429B0">
              <w:rPr>
                <w:color w:val="000000"/>
                <w:szCs w:val="28"/>
              </w:rPr>
              <w:t>ьвів,вул</w:t>
            </w:r>
            <w:proofErr w:type="spellEnd"/>
            <w:r w:rsidRPr="00F429B0">
              <w:rPr>
                <w:color w:val="000000"/>
                <w:szCs w:val="28"/>
              </w:rPr>
              <w:t>.</w:t>
            </w:r>
            <w:r w:rsidRPr="00F429B0">
              <w:rPr>
                <w:color w:val="000000"/>
                <w:szCs w:val="28"/>
                <w:lang w:val="uk-UA"/>
              </w:rPr>
              <w:t xml:space="preserve"> </w:t>
            </w:r>
            <w:r w:rsidRPr="00F429B0">
              <w:rPr>
                <w:color w:val="000000"/>
                <w:szCs w:val="28"/>
              </w:rPr>
              <w:t xml:space="preserve">Донецька,3 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№1 </w:t>
            </w:r>
            <w:r w:rsidRPr="00F429B0">
              <w:rPr>
                <w:color w:val="000000"/>
                <w:szCs w:val="28"/>
                <w:lang w:val="uk-UA"/>
              </w:rPr>
              <w:t>у мі</w:t>
            </w:r>
            <w:proofErr w:type="gramStart"/>
            <w:r w:rsidRPr="00F429B0">
              <w:rPr>
                <w:color w:val="000000"/>
                <w:szCs w:val="28"/>
                <w:lang w:val="uk-UA"/>
              </w:rPr>
              <w:t>ст</w:t>
            </w:r>
            <w:proofErr w:type="gramEnd"/>
            <w:r w:rsidRPr="00F429B0">
              <w:rPr>
                <w:color w:val="000000"/>
                <w:szCs w:val="28"/>
                <w:lang w:val="uk-UA"/>
              </w:rPr>
              <w:t xml:space="preserve">і Львові </w:t>
            </w:r>
            <w:r w:rsidRPr="00F429B0">
              <w:rPr>
                <w:color w:val="000000"/>
                <w:szCs w:val="28"/>
              </w:rPr>
              <w:t xml:space="preserve">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.Л</w:t>
            </w:r>
            <w:proofErr w:type="gramEnd"/>
            <w:r w:rsidRPr="00F429B0">
              <w:rPr>
                <w:color w:val="000000"/>
                <w:szCs w:val="28"/>
              </w:rPr>
              <w:t>ьвів</w:t>
            </w:r>
            <w:proofErr w:type="spellEnd"/>
            <w:r w:rsidRPr="00F429B0">
              <w:rPr>
                <w:color w:val="000000"/>
                <w:szCs w:val="28"/>
              </w:rPr>
              <w:t>, вул.Чупринки,71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1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  <w:lang w:val="uk-UA"/>
              </w:rPr>
            </w:pPr>
            <w:r w:rsidRPr="00F429B0">
              <w:rPr>
                <w:color w:val="000000"/>
                <w:szCs w:val="28"/>
                <w:lang w:val="uk-UA"/>
              </w:rPr>
              <w:t xml:space="preserve">Відділ інформаційних технологій та </w:t>
            </w:r>
            <w:proofErr w:type="spellStart"/>
            <w:r w:rsidRPr="00F429B0">
              <w:rPr>
                <w:color w:val="000000"/>
                <w:szCs w:val="28"/>
                <w:lang w:val="uk-UA"/>
              </w:rPr>
              <w:t>цифровізації</w:t>
            </w:r>
            <w:proofErr w:type="spellEnd"/>
            <w:r w:rsidRPr="00F429B0">
              <w:rPr>
                <w:color w:val="000000"/>
                <w:szCs w:val="28"/>
                <w:lang w:val="uk-UA"/>
              </w:rPr>
              <w:t xml:space="preserve"> </w:t>
            </w:r>
            <w:r w:rsidRPr="00F429B0">
              <w:rPr>
                <w:color w:val="000000"/>
                <w:szCs w:val="28"/>
              </w:rPr>
              <w:t xml:space="preserve">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  <w:lang w:val="uk-UA"/>
              </w:rPr>
              <w:t>м.Львів</w:t>
            </w:r>
            <w:proofErr w:type="spellEnd"/>
            <w:r w:rsidRPr="00F429B0">
              <w:rPr>
                <w:color w:val="000000"/>
                <w:szCs w:val="28"/>
                <w:lang w:val="uk-UA"/>
              </w:rPr>
              <w:t>,вул. Січових Стрільців,11 (</w:t>
            </w:r>
            <w:proofErr w:type="spellStart"/>
            <w:r w:rsidRPr="00F429B0">
              <w:rPr>
                <w:color w:val="000000"/>
                <w:szCs w:val="28"/>
                <w:lang w:val="uk-UA"/>
              </w:rPr>
              <w:t>каб</w:t>
            </w:r>
            <w:proofErr w:type="spellEnd"/>
            <w:r w:rsidRPr="00F429B0">
              <w:rPr>
                <w:color w:val="000000"/>
                <w:szCs w:val="28"/>
                <w:lang w:val="uk-UA"/>
              </w:rPr>
              <w:t xml:space="preserve">. 413) 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1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</w:t>
            </w:r>
            <w:r w:rsidRPr="00F429B0">
              <w:rPr>
                <w:szCs w:val="28"/>
                <w:lang w:val="uk-UA"/>
              </w:rPr>
              <w:t>1</w:t>
            </w:r>
            <w:r w:rsidRPr="00F429B0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F429B0">
              <w:rPr>
                <w:color w:val="000000"/>
                <w:szCs w:val="28"/>
              </w:rPr>
              <w:t>обл</w:t>
            </w:r>
            <w:proofErr w:type="gramEnd"/>
            <w:r w:rsidRPr="00F429B0">
              <w:rPr>
                <w:color w:val="000000"/>
                <w:szCs w:val="28"/>
              </w:rPr>
              <w:t>іку</w:t>
            </w:r>
            <w:proofErr w:type="spellEnd"/>
            <w:r w:rsidRPr="00F429B0">
              <w:rPr>
                <w:color w:val="000000"/>
                <w:szCs w:val="28"/>
              </w:rPr>
              <w:t xml:space="preserve"> та </w:t>
            </w:r>
            <w:proofErr w:type="spellStart"/>
            <w:r w:rsidRPr="00F429B0">
              <w:rPr>
                <w:color w:val="000000"/>
                <w:szCs w:val="28"/>
              </w:rPr>
              <w:t>моніторингу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інформації</w:t>
            </w:r>
            <w:proofErr w:type="spellEnd"/>
            <w:r w:rsidRPr="00F429B0">
              <w:rPr>
                <w:color w:val="000000"/>
                <w:szCs w:val="28"/>
              </w:rPr>
              <w:t xml:space="preserve"> про </w:t>
            </w:r>
            <w:proofErr w:type="spellStart"/>
            <w:r w:rsidRPr="00F429B0">
              <w:rPr>
                <w:color w:val="000000"/>
                <w:szCs w:val="28"/>
              </w:rPr>
              <w:t>реєстрацію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місця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проживання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.Л</w:t>
            </w:r>
            <w:proofErr w:type="gramEnd"/>
            <w:r w:rsidRPr="00F429B0">
              <w:rPr>
                <w:color w:val="000000"/>
                <w:szCs w:val="28"/>
              </w:rPr>
              <w:t>ьвів</w:t>
            </w:r>
            <w:proofErr w:type="spellEnd"/>
            <w:r w:rsidRPr="00F429B0">
              <w:rPr>
                <w:color w:val="000000"/>
                <w:szCs w:val="28"/>
              </w:rPr>
              <w:t>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spellEnd"/>
            <w:r w:rsidRPr="00F429B0">
              <w:rPr>
                <w:color w:val="000000"/>
                <w:szCs w:val="28"/>
              </w:rPr>
              <w:t>. Окуневського,1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</w:t>
            </w:r>
            <w:proofErr w:type="spellStart"/>
            <w:r w:rsidRPr="00F429B0">
              <w:rPr>
                <w:szCs w:val="28"/>
                <w:lang w:val="uk-UA"/>
              </w:rPr>
              <w:t>2</w:t>
            </w:r>
            <w:proofErr w:type="spellEnd"/>
            <w:r w:rsidRPr="00F429B0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r w:rsidRPr="00F429B0">
              <w:rPr>
                <w:color w:val="000000"/>
                <w:szCs w:val="28"/>
              </w:rPr>
              <w:t xml:space="preserve">Сектор </w:t>
            </w:r>
            <w:proofErr w:type="spellStart"/>
            <w:r w:rsidRPr="00F429B0">
              <w:rPr>
                <w:color w:val="000000"/>
                <w:szCs w:val="28"/>
              </w:rPr>
              <w:t>інформаційних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технологій</w:t>
            </w:r>
            <w:proofErr w:type="spellEnd"/>
            <w:r w:rsidRPr="00F429B0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.Л</w:t>
            </w:r>
            <w:proofErr w:type="gramEnd"/>
            <w:r w:rsidRPr="00F429B0">
              <w:rPr>
                <w:color w:val="000000"/>
                <w:szCs w:val="28"/>
              </w:rPr>
              <w:t>ьвів</w:t>
            </w:r>
            <w:proofErr w:type="spellEnd"/>
            <w:r w:rsidRPr="00F429B0">
              <w:rPr>
                <w:color w:val="000000"/>
                <w:szCs w:val="28"/>
              </w:rPr>
              <w:t>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spellEnd"/>
            <w:r w:rsidRPr="00F429B0">
              <w:rPr>
                <w:color w:val="000000"/>
                <w:szCs w:val="28"/>
              </w:rPr>
              <w:t>. Я.Мудрого,12а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  <w:lang w:val="uk-UA"/>
              </w:rPr>
            </w:pPr>
            <w:r w:rsidRPr="00F429B0">
              <w:rPr>
                <w:szCs w:val="28"/>
              </w:rPr>
              <w:t>24:00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10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</w:t>
            </w:r>
            <w:r w:rsidRPr="00F429B0">
              <w:rPr>
                <w:szCs w:val="28"/>
                <w:lang w:val="uk-UA"/>
              </w:rPr>
              <w:t>3</w:t>
            </w:r>
            <w:r w:rsidRPr="00F429B0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Яворівський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.Я</w:t>
            </w:r>
            <w:proofErr w:type="gramEnd"/>
            <w:r w:rsidRPr="00F429B0">
              <w:rPr>
                <w:color w:val="000000"/>
                <w:szCs w:val="28"/>
              </w:rPr>
              <w:t>ворів</w:t>
            </w:r>
            <w:proofErr w:type="spellEnd"/>
            <w:r w:rsidRPr="00F429B0">
              <w:rPr>
                <w:color w:val="000000"/>
                <w:szCs w:val="28"/>
              </w:rPr>
              <w:t>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429B0">
              <w:rPr>
                <w:color w:val="000000"/>
                <w:szCs w:val="28"/>
              </w:rPr>
              <w:t>вул</w:t>
            </w:r>
            <w:proofErr w:type="gramStart"/>
            <w:r w:rsidRPr="00F429B0">
              <w:rPr>
                <w:color w:val="000000"/>
                <w:szCs w:val="28"/>
              </w:rPr>
              <w:t>.Л</w:t>
            </w:r>
            <w:proofErr w:type="gramEnd"/>
            <w:r w:rsidRPr="00F429B0">
              <w:rPr>
                <w:color w:val="000000"/>
                <w:szCs w:val="28"/>
              </w:rPr>
              <w:t>ьвівська,10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r w:rsidRPr="00F429B0">
              <w:rPr>
                <w:color w:val="000000"/>
                <w:szCs w:val="28"/>
                <w:lang w:val="uk-UA"/>
              </w:rPr>
              <w:t>( 1-й поверх)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</w:t>
            </w:r>
            <w:r w:rsidRPr="00F429B0">
              <w:rPr>
                <w:szCs w:val="28"/>
                <w:lang w:val="uk-UA"/>
              </w:rPr>
              <w:t>4</w:t>
            </w:r>
            <w:r w:rsidRPr="00F429B0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Самбірський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.С</w:t>
            </w:r>
            <w:proofErr w:type="gramEnd"/>
            <w:r w:rsidRPr="00F429B0">
              <w:rPr>
                <w:color w:val="000000"/>
                <w:szCs w:val="28"/>
              </w:rPr>
              <w:t>амбір</w:t>
            </w:r>
            <w:proofErr w:type="spellEnd"/>
            <w:r w:rsidRPr="00F429B0">
              <w:rPr>
                <w:color w:val="000000"/>
                <w:szCs w:val="28"/>
              </w:rPr>
              <w:t>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spellEnd"/>
            <w:r w:rsidRPr="00F429B0">
              <w:rPr>
                <w:color w:val="000000"/>
                <w:szCs w:val="28"/>
              </w:rPr>
              <w:t>. Мазепи,18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10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</w:t>
            </w:r>
            <w:r w:rsidRPr="00F429B0">
              <w:rPr>
                <w:szCs w:val="28"/>
                <w:lang w:val="uk-UA"/>
              </w:rPr>
              <w:t>5</w:t>
            </w:r>
            <w:r w:rsidRPr="00F429B0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Старосамбірський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.С</w:t>
            </w:r>
            <w:proofErr w:type="gramEnd"/>
            <w:r w:rsidRPr="00F429B0">
              <w:rPr>
                <w:color w:val="000000"/>
                <w:szCs w:val="28"/>
              </w:rPr>
              <w:t>тарий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Самбір</w:t>
            </w:r>
            <w:proofErr w:type="spellEnd"/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spellEnd"/>
            <w:r w:rsidRPr="00F429B0">
              <w:rPr>
                <w:color w:val="000000"/>
                <w:szCs w:val="28"/>
              </w:rPr>
              <w:t>. Коцюбинського,6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9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color w:val="000000" w:themeColor="text1"/>
                <w:szCs w:val="28"/>
              </w:rPr>
            </w:pPr>
            <w:r w:rsidRPr="00F429B0">
              <w:rPr>
                <w:color w:val="000000" w:themeColor="text1"/>
                <w:szCs w:val="28"/>
              </w:rPr>
              <w:t>2</w:t>
            </w:r>
            <w:r w:rsidRPr="00F429B0">
              <w:rPr>
                <w:color w:val="000000" w:themeColor="text1"/>
                <w:szCs w:val="28"/>
                <w:lang w:val="uk-UA"/>
              </w:rPr>
              <w:t>6</w:t>
            </w:r>
            <w:r w:rsidRPr="00F429B0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Бродівський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.Б</w:t>
            </w:r>
            <w:proofErr w:type="gramEnd"/>
            <w:r w:rsidRPr="00F429B0">
              <w:rPr>
                <w:color w:val="000000"/>
                <w:szCs w:val="28"/>
              </w:rPr>
              <w:t>роди,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spellEnd"/>
            <w:proofErr w:type="gramStart"/>
            <w:r w:rsidRPr="00F429B0">
              <w:rPr>
                <w:color w:val="000000"/>
                <w:szCs w:val="28"/>
              </w:rPr>
              <w:t>.</w:t>
            </w:r>
            <w:r w:rsidRPr="00F429B0">
              <w:rPr>
                <w:color w:val="000000"/>
                <w:szCs w:val="28"/>
                <w:lang w:val="uk-UA"/>
              </w:rPr>
              <w:t>Г</w:t>
            </w:r>
            <w:proofErr w:type="gramEnd"/>
            <w:r w:rsidRPr="00F429B0">
              <w:rPr>
                <w:color w:val="000000"/>
                <w:szCs w:val="28"/>
                <w:lang w:val="uk-UA"/>
              </w:rPr>
              <w:t>ончарська,15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9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F429B0">
              <w:rPr>
                <w:color w:val="000000" w:themeColor="text1"/>
                <w:szCs w:val="28"/>
                <w:lang w:val="uk-UA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Дрогобицький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.Д</w:t>
            </w:r>
            <w:proofErr w:type="gramEnd"/>
            <w:r w:rsidRPr="00F429B0">
              <w:rPr>
                <w:color w:val="000000"/>
                <w:szCs w:val="28"/>
              </w:rPr>
              <w:t>рогобич</w:t>
            </w:r>
            <w:proofErr w:type="spellEnd"/>
            <w:r w:rsidRPr="00F429B0">
              <w:rPr>
                <w:color w:val="000000"/>
                <w:szCs w:val="28"/>
                <w:lang w:val="uk-UA"/>
              </w:rPr>
              <w:t>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429B0">
              <w:rPr>
                <w:color w:val="000000"/>
                <w:szCs w:val="28"/>
              </w:rPr>
              <w:t>вул</w:t>
            </w:r>
            <w:proofErr w:type="gramStart"/>
            <w:r w:rsidRPr="00F429B0">
              <w:rPr>
                <w:color w:val="000000"/>
                <w:szCs w:val="28"/>
              </w:rPr>
              <w:t>.С</w:t>
            </w:r>
            <w:proofErr w:type="gramEnd"/>
            <w:r w:rsidRPr="00F429B0">
              <w:rPr>
                <w:color w:val="000000"/>
                <w:szCs w:val="28"/>
              </w:rPr>
              <w:t xml:space="preserve">трийська,64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1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</w:t>
            </w:r>
            <w:r w:rsidRPr="00F429B0">
              <w:rPr>
                <w:szCs w:val="28"/>
                <w:lang w:val="uk-UA"/>
              </w:rPr>
              <w:t>8</w:t>
            </w:r>
            <w:r w:rsidRPr="00F429B0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Дрогобицький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.Д</w:t>
            </w:r>
            <w:proofErr w:type="gramEnd"/>
            <w:r w:rsidRPr="00F429B0">
              <w:rPr>
                <w:color w:val="000000"/>
                <w:szCs w:val="28"/>
              </w:rPr>
              <w:t>рогобич</w:t>
            </w:r>
            <w:proofErr w:type="spellEnd"/>
            <w:r w:rsidRPr="00F429B0">
              <w:rPr>
                <w:color w:val="000000"/>
                <w:szCs w:val="28"/>
                <w:lang w:val="uk-UA"/>
              </w:rPr>
              <w:t>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429B0">
              <w:rPr>
                <w:color w:val="000000"/>
                <w:szCs w:val="28"/>
              </w:rPr>
              <w:t>вул</w:t>
            </w:r>
            <w:proofErr w:type="gramStart"/>
            <w:r w:rsidRPr="00F429B0">
              <w:rPr>
                <w:color w:val="000000"/>
                <w:szCs w:val="28"/>
              </w:rPr>
              <w:t>.Ч</w:t>
            </w:r>
            <w:proofErr w:type="gramEnd"/>
            <w:r w:rsidRPr="00F429B0">
              <w:rPr>
                <w:color w:val="000000"/>
                <w:szCs w:val="28"/>
              </w:rPr>
              <w:t>орновола,8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10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  <w:lang w:val="uk-UA"/>
              </w:rPr>
              <w:t>29</w:t>
            </w:r>
            <w:r w:rsidRPr="00F429B0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Мостиський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.М</w:t>
            </w:r>
            <w:proofErr w:type="gramEnd"/>
            <w:r w:rsidRPr="00F429B0">
              <w:rPr>
                <w:color w:val="000000"/>
                <w:szCs w:val="28"/>
              </w:rPr>
              <w:t>остиська</w:t>
            </w:r>
            <w:proofErr w:type="spellEnd"/>
            <w:r w:rsidRPr="00F429B0">
              <w:rPr>
                <w:color w:val="000000"/>
                <w:szCs w:val="28"/>
              </w:rPr>
              <w:t>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spellEnd"/>
            <w:r w:rsidRPr="00F429B0">
              <w:rPr>
                <w:color w:val="000000"/>
                <w:szCs w:val="28"/>
              </w:rPr>
              <w:t xml:space="preserve">. </w:t>
            </w:r>
            <w:r w:rsidRPr="00F429B0">
              <w:rPr>
                <w:color w:val="000000"/>
                <w:szCs w:val="28"/>
                <w:lang w:val="uk-UA"/>
              </w:rPr>
              <w:t>М.Грушевського,16В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10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  <w:lang w:val="uk-UA"/>
              </w:rPr>
            </w:pPr>
            <w:r w:rsidRPr="00F429B0">
              <w:rPr>
                <w:szCs w:val="28"/>
              </w:rPr>
              <w:t>3</w:t>
            </w:r>
            <w:r w:rsidRPr="00F429B0">
              <w:rPr>
                <w:szCs w:val="28"/>
                <w:lang w:val="uk-UA"/>
              </w:rPr>
              <w:t>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Золочівський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.З</w:t>
            </w:r>
            <w:proofErr w:type="gramEnd"/>
            <w:r w:rsidRPr="00F429B0">
              <w:rPr>
                <w:color w:val="000000"/>
                <w:szCs w:val="28"/>
              </w:rPr>
              <w:t>олочів</w:t>
            </w:r>
            <w:proofErr w:type="spellEnd"/>
            <w:r w:rsidRPr="00F429B0">
              <w:rPr>
                <w:color w:val="000000"/>
                <w:szCs w:val="28"/>
              </w:rPr>
              <w:t>,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вул</w:t>
            </w:r>
            <w:proofErr w:type="gramStart"/>
            <w:r w:rsidRPr="00F429B0">
              <w:rPr>
                <w:color w:val="000000"/>
                <w:szCs w:val="28"/>
              </w:rPr>
              <w:t>.В</w:t>
            </w:r>
            <w:proofErr w:type="gramEnd"/>
            <w:r w:rsidRPr="00F429B0">
              <w:rPr>
                <w:color w:val="000000"/>
                <w:szCs w:val="28"/>
              </w:rPr>
              <w:t>озницького</w:t>
            </w:r>
            <w:proofErr w:type="spellEnd"/>
            <w:r w:rsidRPr="00F429B0">
              <w:rPr>
                <w:color w:val="000000"/>
                <w:szCs w:val="28"/>
              </w:rPr>
              <w:t xml:space="preserve"> Б. Героя України,1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3</w:t>
            </w:r>
            <w:r w:rsidRPr="00F429B0">
              <w:rPr>
                <w:szCs w:val="28"/>
                <w:lang w:val="uk-UA"/>
              </w:rPr>
              <w:t>1</w:t>
            </w:r>
            <w:r w:rsidRPr="00F429B0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Турківський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.Т</w:t>
            </w:r>
            <w:proofErr w:type="gramEnd"/>
            <w:r w:rsidRPr="00F429B0">
              <w:rPr>
                <w:color w:val="000000"/>
                <w:szCs w:val="28"/>
              </w:rPr>
              <w:t xml:space="preserve">урка, </w:t>
            </w:r>
            <w:r w:rsidRPr="00F429B0">
              <w:rPr>
                <w:color w:val="000000"/>
                <w:szCs w:val="28"/>
                <w:lang w:val="uk-UA"/>
              </w:rPr>
              <w:t>вул.</w:t>
            </w:r>
            <w:r w:rsidRPr="00F429B0">
              <w:rPr>
                <w:color w:val="000000"/>
                <w:szCs w:val="28"/>
              </w:rPr>
              <w:t>Молодіжна,46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10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3</w:t>
            </w:r>
            <w:r w:rsidRPr="00F429B0">
              <w:rPr>
                <w:szCs w:val="28"/>
                <w:lang w:val="uk-UA"/>
              </w:rPr>
              <w:t>2</w:t>
            </w:r>
            <w:r w:rsidRPr="00F429B0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</w:rPr>
              <w:t>Перемишлянський</w:t>
            </w:r>
            <w:proofErr w:type="spellEnd"/>
            <w:r w:rsidRPr="00F429B0">
              <w:rPr>
                <w:color w:val="000000"/>
                <w:szCs w:val="28"/>
              </w:rPr>
              <w:t xml:space="preserve"> сектор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</w:rPr>
              <w:t>м</w:t>
            </w:r>
            <w:proofErr w:type="gramStart"/>
            <w:r w:rsidRPr="00F429B0">
              <w:rPr>
                <w:color w:val="000000"/>
                <w:szCs w:val="28"/>
              </w:rPr>
              <w:t>.П</w:t>
            </w:r>
            <w:proofErr w:type="gramEnd"/>
            <w:r w:rsidRPr="00F429B0">
              <w:rPr>
                <w:color w:val="000000"/>
                <w:szCs w:val="28"/>
              </w:rPr>
              <w:t>еремишляни</w:t>
            </w:r>
            <w:proofErr w:type="spellEnd"/>
            <w:r w:rsidRPr="00F429B0">
              <w:rPr>
                <w:color w:val="000000"/>
                <w:szCs w:val="28"/>
              </w:rPr>
              <w:t>, в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429B0">
              <w:rPr>
                <w:color w:val="000000"/>
                <w:szCs w:val="28"/>
              </w:rPr>
              <w:t>ул. Галицька,28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10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  <w:lang w:val="uk-UA"/>
              </w:rPr>
            </w:pPr>
            <w:r w:rsidRPr="00F429B0">
              <w:rPr>
                <w:szCs w:val="28"/>
                <w:lang w:val="uk-UA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  <w:lang w:val="uk-UA"/>
              </w:rPr>
              <w:t>Буський</w:t>
            </w:r>
            <w:proofErr w:type="spellEnd"/>
            <w:r w:rsidRPr="00F429B0">
              <w:rPr>
                <w:color w:val="000000"/>
                <w:szCs w:val="28"/>
                <w:lang w:val="uk-UA"/>
              </w:rPr>
              <w:t xml:space="preserve"> сектор</w:t>
            </w:r>
            <w:r w:rsidRPr="00F429B0">
              <w:rPr>
                <w:color w:val="000000"/>
                <w:szCs w:val="28"/>
              </w:rPr>
              <w:t xml:space="preserve"> 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  <w:lang w:val="uk-UA"/>
              </w:rPr>
              <w:t>м.Буськ</w:t>
            </w:r>
            <w:proofErr w:type="spellEnd"/>
            <w:r w:rsidRPr="00F429B0">
              <w:rPr>
                <w:color w:val="000000"/>
                <w:szCs w:val="28"/>
                <w:lang w:val="uk-UA"/>
              </w:rPr>
              <w:t xml:space="preserve">, 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r w:rsidRPr="00F429B0">
              <w:rPr>
                <w:color w:val="000000"/>
                <w:szCs w:val="28"/>
                <w:lang w:val="uk-UA"/>
              </w:rPr>
              <w:t xml:space="preserve">вул. </w:t>
            </w:r>
            <w:proofErr w:type="spellStart"/>
            <w:r w:rsidRPr="00F429B0">
              <w:rPr>
                <w:color w:val="000000"/>
                <w:szCs w:val="28"/>
                <w:lang w:val="uk-UA"/>
              </w:rPr>
              <w:t>Петрушевича</w:t>
            </w:r>
            <w:proofErr w:type="spellEnd"/>
            <w:r w:rsidRPr="00F429B0">
              <w:rPr>
                <w:color w:val="000000"/>
                <w:szCs w:val="28"/>
                <w:lang w:val="uk-UA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10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  <w:lang w:val="uk-UA"/>
              </w:rPr>
            </w:pPr>
            <w:r w:rsidRPr="00F429B0">
              <w:rPr>
                <w:szCs w:val="28"/>
                <w:lang w:val="uk-UA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</w:rPr>
            </w:pPr>
            <w:proofErr w:type="spellStart"/>
            <w:r w:rsidRPr="00F429B0">
              <w:rPr>
                <w:color w:val="000000"/>
                <w:szCs w:val="28"/>
                <w:lang w:val="uk-UA"/>
              </w:rPr>
              <w:t>Городоцький</w:t>
            </w:r>
            <w:proofErr w:type="spellEnd"/>
            <w:r w:rsidRPr="00F429B0">
              <w:rPr>
                <w:color w:val="000000"/>
                <w:szCs w:val="28"/>
                <w:lang w:val="uk-UA"/>
              </w:rPr>
              <w:t xml:space="preserve">  </w:t>
            </w:r>
            <w:proofErr w:type="spellStart"/>
            <w:r w:rsidRPr="00F429B0">
              <w:rPr>
                <w:color w:val="000000"/>
                <w:szCs w:val="28"/>
              </w:rPr>
              <w:t>відділ</w:t>
            </w:r>
            <w:proofErr w:type="spellEnd"/>
            <w:r w:rsidRPr="00F429B0">
              <w:rPr>
                <w:color w:val="000000"/>
                <w:szCs w:val="28"/>
              </w:rPr>
              <w:t xml:space="preserve">  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  <w:lang w:val="uk-UA"/>
              </w:rPr>
              <w:t>м.Городок</w:t>
            </w:r>
            <w:proofErr w:type="spellEnd"/>
            <w:r w:rsidRPr="00F429B0">
              <w:rPr>
                <w:color w:val="000000"/>
                <w:szCs w:val="28"/>
                <w:lang w:val="uk-UA"/>
              </w:rPr>
              <w:t xml:space="preserve">, 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  <w:lang w:val="uk-UA"/>
              </w:rPr>
              <w:t>вул.Львівська</w:t>
            </w:r>
            <w:proofErr w:type="spellEnd"/>
            <w:r w:rsidRPr="00F429B0">
              <w:rPr>
                <w:color w:val="000000"/>
                <w:szCs w:val="28"/>
                <w:lang w:val="uk-UA"/>
              </w:rPr>
              <w:t>,1а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  <w:tr w:rsidR="00F429B0" w:rsidRPr="00F429B0" w:rsidTr="00F429B0">
        <w:trPr>
          <w:cantSplit/>
          <w:trHeight w:val="10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0" w:rsidRPr="00F429B0" w:rsidRDefault="00F429B0" w:rsidP="00F429B0">
            <w:pPr>
              <w:jc w:val="center"/>
              <w:rPr>
                <w:szCs w:val="28"/>
                <w:lang w:val="uk-UA"/>
              </w:rPr>
            </w:pPr>
            <w:r w:rsidRPr="00F429B0">
              <w:rPr>
                <w:szCs w:val="28"/>
                <w:lang w:val="uk-UA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rPr>
                <w:color w:val="000000"/>
                <w:szCs w:val="28"/>
                <w:lang w:val="uk-UA"/>
              </w:rPr>
            </w:pPr>
            <w:r w:rsidRPr="00F429B0">
              <w:rPr>
                <w:color w:val="000000"/>
                <w:szCs w:val="28"/>
                <w:lang w:val="uk-UA"/>
              </w:rPr>
              <w:t xml:space="preserve">Кам’янка </w:t>
            </w:r>
            <w:proofErr w:type="spellStart"/>
            <w:r w:rsidRPr="00F429B0">
              <w:rPr>
                <w:color w:val="000000"/>
                <w:szCs w:val="28"/>
                <w:lang w:val="uk-UA"/>
              </w:rPr>
              <w:t>–Бузький</w:t>
            </w:r>
            <w:proofErr w:type="spellEnd"/>
            <w:r w:rsidRPr="00F429B0">
              <w:rPr>
                <w:color w:val="000000"/>
                <w:szCs w:val="28"/>
                <w:lang w:val="uk-UA"/>
              </w:rPr>
              <w:t xml:space="preserve"> відділ </w:t>
            </w:r>
            <w:r w:rsidRPr="00F429B0">
              <w:rPr>
                <w:color w:val="000000"/>
                <w:szCs w:val="28"/>
              </w:rPr>
              <w:t xml:space="preserve">ГУ ДМС у </w:t>
            </w:r>
            <w:proofErr w:type="spellStart"/>
            <w:r w:rsidRPr="00F429B0">
              <w:rPr>
                <w:color w:val="000000"/>
                <w:szCs w:val="28"/>
              </w:rPr>
              <w:t>Львівській</w:t>
            </w:r>
            <w:proofErr w:type="spellEnd"/>
            <w:r w:rsidRPr="00F429B0">
              <w:rPr>
                <w:color w:val="000000"/>
                <w:szCs w:val="28"/>
              </w:rPr>
              <w:t xml:space="preserve"> </w:t>
            </w:r>
            <w:proofErr w:type="spellStart"/>
            <w:r w:rsidRPr="00F429B0">
              <w:rPr>
                <w:color w:val="000000"/>
                <w:szCs w:val="28"/>
              </w:rPr>
              <w:t>області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F429B0">
              <w:rPr>
                <w:color w:val="000000"/>
                <w:szCs w:val="28"/>
                <w:lang w:val="uk-UA"/>
              </w:rPr>
              <w:t>м.Кам’янка-Бузька</w:t>
            </w:r>
            <w:proofErr w:type="spellEnd"/>
            <w:r w:rsidRPr="00F429B0">
              <w:rPr>
                <w:color w:val="000000"/>
                <w:szCs w:val="28"/>
                <w:lang w:val="uk-UA"/>
              </w:rPr>
              <w:t xml:space="preserve">, </w:t>
            </w:r>
          </w:p>
          <w:p w:rsidR="00F429B0" w:rsidRPr="00F429B0" w:rsidRDefault="00F429B0" w:rsidP="00F4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r w:rsidRPr="00F429B0">
              <w:rPr>
                <w:color w:val="000000"/>
                <w:szCs w:val="28"/>
                <w:lang w:val="uk-UA"/>
              </w:rPr>
              <w:t>вул. Незалежності,27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  <w:lang w:val="uk-UA"/>
              </w:rPr>
            </w:pPr>
            <w:r w:rsidRPr="00F429B0">
              <w:rPr>
                <w:szCs w:val="28"/>
              </w:rPr>
              <w:t>24:00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00:00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-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  <w:r w:rsidRPr="00F429B0">
              <w:rPr>
                <w:szCs w:val="28"/>
              </w:rPr>
              <w:t>24:00</w:t>
            </w:r>
          </w:p>
          <w:p w:rsidR="00F429B0" w:rsidRPr="00F429B0" w:rsidRDefault="00F429B0" w:rsidP="00F429B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0" w:rsidRPr="00F429B0" w:rsidRDefault="00F429B0" w:rsidP="00F429B0">
            <w:pPr>
              <w:jc w:val="center"/>
              <w:rPr>
                <w:szCs w:val="28"/>
              </w:rPr>
            </w:pPr>
            <w:proofErr w:type="spellStart"/>
            <w:r w:rsidRPr="00F429B0">
              <w:rPr>
                <w:szCs w:val="28"/>
              </w:rPr>
              <w:t>ц</w:t>
            </w:r>
            <w:proofErr w:type="spellEnd"/>
            <w:r w:rsidRPr="00F429B0">
              <w:rPr>
                <w:szCs w:val="28"/>
              </w:rPr>
              <w:t>/</w:t>
            </w:r>
            <w:proofErr w:type="spellStart"/>
            <w:r w:rsidRPr="00F429B0">
              <w:rPr>
                <w:szCs w:val="28"/>
              </w:rPr>
              <w:t>д</w:t>
            </w:r>
            <w:proofErr w:type="spellEnd"/>
          </w:p>
        </w:tc>
      </w:tr>
    </w:tbl>
    <w:p w:rsidR="00F429B0" w:rsidRPr="00F429B0" w:rsidRDefault="00F429B0" w:rsidP="00F429B0">
      <w:pPr>
        <w:jc w:val="both"/>
        <w:rPr>
          <w:b/>
          <w:szCs w:val="28"/>
          <w:lang w:val="uk-UA"/>
        </w:rPr>
      </w:pPr>
    </w:p>
    <w:p w:rsidR="00CA1CDA" w:rsidRPr="00F429B0" w:rsidRDefault="00F429B0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429B0">
        <w:rPr>
          <w:color w:val="000000"/>
          <w:sz w:val="28"/>
          <w:szCs w:val="28"/>
        </w:rPr>
        <w:t>Термін</w:t>
      </w:r>
      <w:proofErr w:type="spellEnd"/>
      <w:r w:rsidRPr="00F429B0">
        <w:rPr>
          <w:color w:val="000000"/>
          <w:sz w:val="28"/>
          <w:szCs w:val="28"/>
        </w:rPr>
        <w:t xml:space="preserve"> </w:t>
      </w:r>
      <w:proofErr w:type="spellStart"/>
      <w:r w:rsidRPr="00F429B0">
        <w:rPr>
          <w:color w:val="000000"/>
          <w:sz w:val="28"/>
          <w:szCs w:val="28"/>
        </w:rPr>
        <w:t>надання</w:t>
      </w:r>
      <w:proofErr w:type="spellEnd"/>
      <w:r w:rsidRPr="00F429B0">
        <w:rPr>
          <w:color w:val="000000"/>
          <w:sz w:val="28"/>
          <w:szCs w:val="28"/>
        </w:rPr>
        <w:t xml:space="preserve"> </w:t>
      </w:r>
      <w:proofErr w:type="spellStart"/>
      <w:r w:rsidRPr="00F429B0">
        <w:rPr>
          <w:color w:val="000000"/>
          <w:sz w:val="28"/>
          <w:szCs w:val="28"/>
        </w:rPr>
        <w:t>послуг</w:t>
      </w:r>
      <w:proofErr w:type="spellEnd"/>
      <w:r w:rsidRPr="00F429B0">
        <w:rPr>
          <w:color w:val="000000"/>
          <w:sz w:val="28"/>
          <w:szCs w:val="28"/>
        </w:rPr>
        <w:t xml:space="preserve"> - до 31.12.2024 р.</w:t>
      </w:r>
    </w:p>
    <w:p w:rsidR="00CA1CDA" w:rsidRPr="00F429B0" w:rsidRDefault="00F429B0" w:rsidP="00CA1CDA">
      <w:pPr>
        <w:spacing w:after="0"/>
        <w:jc w:val="both"/>
        <w:rPr>
          <w:szCs w:val="28"/>
          <w:lang w:val="uk-UA"/>
        </w:rPr>
      </w:pPr>
      <w:r w:rsidRPr="00F429B0">
        <w:rPr>
          <w:szCs w:val="28"/>
          <w:lang w:val="uk-UA"/>
        </w:rPr>
        <w:t xml:space="preserve">Надавач послуг повинен мати ліцензію на охоронну діяльність, сертифікат відповідності пункту централізованого спостереження (ПЦС) в якості центру спостереження та приймання тривожних сповіщень і послуг з централізованого спостереження (ЦСПТС) і послуг з централізованого спостереження за </w:t>
      </w:r>
      <w:proofErr w:type="spellStart"/>
      <w:r w:rsidRPr="00F429B0">
        <w:rPr>
          <w:szCs w:val="28"/>
          <w:lang w:val="uk-UA"/>
        </w:rPr>
        <w:t>підохороними</w:t>
      </w:r>
      <w:proofErr w:type="spellEnd"/>
      <w:r w:rsidRPr="00F429B0">
        <w:rPr>
          <w:szCs w:val="28"/>
          <w:lang w:val="uk-UA"/>
        </w:rPr>
        <w:t xml:space="preserve"> об’єктами, який відповідає вимогам ДСТУ </w:t>
      </w:r>
      <w:proofErr w:type="spellStart"/>
      <w:r w:rsidRPr="00F429B0">
        <w:rPr>
          <w:szCs w:val="28"/>
          <w:lang w:val="uk-UA"/>
        </w:rPr>
        <w:t>ЕN</w:t>
      </w:r>
      <w:proofErr w:type="spellEnd"/>
      <w:r w:rsidRPr="00F429B0">
        <w:rPr>
          <w:szCs w:val="28"/>
          <w:lang w:val="uk-UA"/>
        </w:rPr>
        <w:t xml:space="preserve"> 50518-2019.</w:t>
      </w:r>
    </w:p>
    <w:p w:rsidR="00F429B0" w:rsidRPr="00F429B0" w:rsidRDefault="00F429B0" w:rsidP="00CA1CDA">
      <w:pPr>
        <w:spacing w:after="0"/>
        <w:jc w:val="both"/>
        <w:rPr>
          <w:szCs w:val="28"/>
          <w:lang w:val="uk-UA"/>
        </w:rPr>
      </w:pPr>
      <w:r w:rsidRPr="00F429B0">
        <w:rPr>
          <w:szCs w:val="28"/>
          <w:lang w:val="uk-UA"/>
        </w:rPr>
        <w:t>Спостереження здійснюється за системою охоронно-тривожної сигналізації та наявність власного пульта централізованого спостереження цілодобово.</w:t>
      </w:r>
    </w:p>
    <w:p w:rsidR="00F429B0" w:rsidRPr="00F429B0" w:rsidRDefault="00F429B0" w:rsidP="00CA1CDA">
      <w:pPr>
        <w:spacing w:after="0"/>
        <w:jc w:val="both"/>
        <w:rPr>
          <w:szCs w:val="28"/>
          <w:lang w:val="uk-UA"/>
        </w:rPr>
      </w:pPr>
      <w:r w:rsidRPr="00F429B0">
        <w:rPr>
          <w:szCs w:val="28"/>
          <w:lang w:val="uk-UA"/>
        </w:rPr>
        <w:t>Для прийняття сигналів тривоги Учасник використовує  пульт централізованого спостереження з цілодобовим режимом чергування операторів такого пульту, який повинен бути укомплектований штатними працівниками. На пульті централізованого спостереження Учасник забезпечує ведення електронного журналу реєстрації подій (тривога, несправність, відсутність живлення тощо) з терміном збереження запису про відповідну подію протягом не менш як 30 діб.</w:t>
      </w:r>
    </w:p>
    <w:sectPr w:rsidR="00F429B0" w:rsidRPr="00F429B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E1E"/>
    <w:multiLevelType w:val="hybridMultilevel"/>
    <w:tmpl w:val="272C3C26"/>
    <w:lvl w:ilvl="0" w:tplc="FE3C0D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B65032"/>
    <w:multiLevelType w:val="multilevel"/>
    <w:tmpl w:val="C7E882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AE33F3"/>
    <w:multiLevelType w:val="hybridMultilevel"/>
    <w:tmpl w:val="8E18A9D0"/>
    <w:lvl w:ilvl="0" w:tplc="434AE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62AD6"/>
    <w:multiLevelType w:val="hybridMultilevel"/>
    <w:tmpl w:val="9DA2B796"/>
    <w:lvl w:ilvl="0" w:tplc="A740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B46F0"/>
    <w:multiLevelType w:val="hybridMultilevel"/>
    <w:tmpl w:val="14E88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728DF"/>
    <w:multiLevelType w:val="hybridMultilevel"/>
    <w:tmpl w:val="4E1C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43205"/>
    <w:multiLevelType w:val="hybridMultilevel"/>
    <w:tmpl w:val="3AC4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1CDA"/>
    <w:rsid w:val="002005E6"/>
    <w:rsid w:val="005314BA"/>
    <w:rsid w:val="006C0B77"/>
    <w:rsid w:val="008242FF"/>
    <w:rsid w:val="00870751"/>
    <w:rsid w:val="00922C48"/>
    <w:rsid w:val="00995E49"/>
    <w:rsid w:val="00AB53CD"/>
    <w:rsid w:val="00B412B8"/>
    <w:rsid w:val="00B915B7"/>
    <w:rsid w:val="00CA1CDA"/>
    <w:rsid w:val="00D362C7"/>
    <w:rsid w:val="00EA59DF"/>
    <w:rsid w:val="00EE4070"/>
    <w:rsid w:val="00F12C76"/>
    <w:rsid w:val="00F4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C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DA"/>
    <w:rPr>
      <w:b/>
      <w:bCs/>
    </w:rPr>
  </w:style>
  <w:style w:type="character" w:styleId="a5">
    <w:name w:val="Emphasis"/>
    <w:basedOn w:val="a0"/>
    <w:uiPriority w:val="20"/>
    <w:qFormat/>
    <w:rsid w:val="00CA1CDA"/>
    <w:rPr>
      <w:i/>
      <w:iCs/>
    </w:rPr>
  </w:style>
  <w:style w:type="paragraph" w:styleId="a6">
    <w:name w:val="header"/>
    <w:basedOn w:val="a"/>
    <w:link w:val="a7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7">
    <w:name w:val="Верхний колонтитул Знак"/>
    <w:basedOn w:val="a0"/>
    <w:link w:val="a6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8">
    <w:name w:val="footer"/>
    <w:basedOn w:val="a"/>
    <w:link w:val="a9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9">
    <w:name w:val="Нижний колонтитул Знак"/>
    <w:basedOn w:val="a0"/>
    <w:link w:val="a8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a">
    <w:name w:val="List Paragraph"/>
    <w:basedOn w:val="a"/>
    <w:uiPriority w:val="34"/>
    <w:qFormat/>
    <w:rsid w:val="00F429B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2024-01-17T06:58:00Z</dcterms:created>
  <dcterms:modified xsi:type="dcterms:W3CDTF">2024-01-17T06:58:00Z</dcterms:modified>
</cp:coreProperties>
</file>