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AB" w:rsidRPr="0003333E" w:rsidRDefault="009304AB" w:rsidP="009304A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03333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ОБҐРУНТУВАННЯ</w:t>
      </w:r>
    </w:p>
    <w:p w:rsidR="009304AB" w:rsidRPr="0003333E" w:rsidRDefault="009304AB" w:rsidP="009304AB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03333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технічних та якісних характеристик закупівлі </w:t>
      </w:r>
    </w:p>
    <w:p w:rsidR="009304AB" w:rsidRPr="0003333E" w:rsidRDefault="009304AB" w:rsidP="009304A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9304AB" w:rsidRPr="0003333E" w:rsidRDefault="009304AB" w:rsidP="009304AB">
      <w:pPr>
        <w:spacing w:after="0"/>
        <w:jc w:val="center"/>
        <w:rPr>
          <w:rFonts w:cs="Times New Roman"/>
          <w:b/>
          <w:szCs w:val="28"/>
          <w:lang w:val="uk-UA"/>
        </w:rPr>
      </w:pPr>
      <w:r w:rsidRPr="0003333E">
        <w:rPr>
          <w:rFonts w:cs="Times New Roman"/>
          <w:b/>
          <w:szCs w:val="28"/>
          <w:lang w:val="uk-UA"/>
        </w:rPr>
        <w:t>«</w:t>
      </w:r>
      <w:r w:rsidR="00F1207D" w:rsidRPr="00F1207D">
        <w:rPr>
          <w:rFonts w:cs="Times New Roman"/>
          <w:b/>
          <w:szCs w:val="28"/>
          <w:lang w:val="uk-UA"/>
        </w:rPr>
        <w:t xml:space="preserve">Канцелярські товари в асортименті за кодом </w:t>
      </w:r>
      <w:proofErr w:type="spellStart"/>
      <w:r w:rsidR="00F1207D" w:rsidRPr="00F1207D">
        <w:rPr>
          <w:rFonts w:cs="Times New Roman"/>
          <w:b/>
          <w:szCs w:val="28"/>
          <w:lang w:val="uk-UA"/>
        </w:rPr>
        <w:t>ДК</w:t>
      </w:r>
      <w:proofErr w:type="spellEnd"/>
      <w:r w:rsidR="00F1207D" w:rsidRPr="00F1207D">
        <w:rPr>
          <w:rFonts w:cs="Times New Roman"/>
          <w:b/>
          <w:szCs w:val="28"/>
          <w:lang w:val="uk-UA"/>
        </w:rPr>
        <w:t xml:space="preserve"> 021:2015: 30190000-7 — Офісне устаткування та приладдя різне</w:t>
      </w:r>
      <w:r w:rsidRPr="0003333E">
        <w:rPr>
          <w:rFonts w:cs="Times New Roman"/>
          <w:b/>
          <w:szCs w:val="28"/>
          <w:lang w:val="uk-UA"/>
        </w:rPr>
        <w:t>»</w:t>
      </w:r>
    </w:p>
    <w:p w:rsidR="009304AB" w:rsidRPr="0003333E" w:rsidRDefault="009304AB" w:rsidP="009304AB">
      <w:pPr>
        <w:spacing w:after="0"/>
        <w:ind w:firstLine="709"/>
        <w:jc w:val="center"/>
        <w:rPr>
          <w:rFonts w:cs="Times New Roman"/>
          <w:b/>
          <w:szCs w:val="28"/>
          <w:lang w:val="uk-UA"/>
        </w:rPr>
      </w:pPr>
    </w:p>
    <w:p w:rsidR="009304AB" w:rsidRPr="0003333E" w:rsidRDefault="009304AB" w:rsidP="009304AB">
      <w:pPr>
        <w:pStyle w:val="a3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03333E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304AB" w:rsidRPr="0003333E" w:rsidRDefault="009304AB" w:rsidP="009304AB">
      <w:pPr>
        <w:pStyle w:val="a3"/>
        <w:spacing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3333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Pr="0003333E">
        <w:rPr>
          <w:color w:val="000000"/>
          <w:sz w:val="28"/>
          <w:szCs w:val="28"/>
          <w:lang w:val="uk-UA"/>
        </w:rPr>
        <w:t>1. Найменування: ГОЛОВНЕ УПРАВЛІННЯ ДЕРЖАВНОЇ МІГРАЦІЙНОЇ СЛУЖБИ УКРАЇНИ У ЛЬВІВСЬКІЙ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03333E">
        <w:rPr>
          <w:color w:val="000000"/>
          <w:sz w:val="28"/>
          <w:szCs w:val="28"/>
          <w:lang w:val="uk-UA"/>
        </w:rPr>
        <w:t>2. Код згідно з ЄДРПОУ: #37831493</w:t>
      </w:r>
      <w:r>
        <w:rPr>
          <w:color w:val="000000"/>
          <w:sz w:val="28"/>
          <w:szCs w:val="28"/>
          <w:lang w:val="uk-UA"/>
        </w:rPr>
        <w:t xml:space="preserve"> </w:t>
      </w:r>
      <w:r w:rsidRPr="0003333E">
        <w:rPr>
          <w:color w:val="000000"/>
          <w:sz w:val="28"/>
          <w:szCs w:val="28"/>
          <w:lang w:val="uk-UA"/>
        </w:rPr>
        <w:t>3. Місцезнаходження: Україна, Львівська область, місто Львів, 79007, ВУЛИЦЯ СІЧОВИХ СТРІЛЬЦІВ будинок 11</w:t>
      </w:r>
      <w:r>
        <w:rPr>
          <w:color w:val="000000"/>
          <w:sz w:val="28"/>
          <w:szCs w:val="28"/>
          <w:lang w:val="uk-UA"/>
        </w:rPr>
        <w:t xml:space="preserve"> </w:t>
      </w:r>
      <w:r w:rsidRPr="0003333E">
        <w:rPr>
          <w:color w:val="000000"/>
          <w:sz w:val="28"/>
          <w:szCs w:val="28"/>
          <w:lang w:val="uk-UA"/>
        </w:rPr>
        <w:t>4. Категорія: Орган державної влади, місцевого самоврядування або правоохоронний орган.</w:t>
      </w:r>
    </w:p>
    <w:p w:rsidR="009304AB" w:rsidRDefault="009304AB" w:rsidP="009304AB">
      <w:pPr>
        <w:spacing w:after="0"/>
        <w:jc w:val="both"/>
        <w:rPr>
          <w:rFonts w:cs="Times New Roman"/>
          <w:szCs w:val="28"/>
          <w:lang w:val="uk-UA"/>
        </w:rPr>
      </w:pPr>
      <w:r w:rsidRPr="0003333E">
        <w:rPr>
          <w:rFonts w:cs="Times New Roman"/>
          <w:b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3333E">
        <w:rPr>
          <w:rFonts w:cs="Times New Roman"/>
          <w:szCs w:val="28"/>
          <w:lang w:val="uk-UA"/>
        </w:rPr>
        <w:t xml:space="preserve"> </w:t>
      </w:r>
      <w:r w:rsidR="00F1207D" w:rsidRPr="00F1207D">
        <w:rPr>
          <w:rFonts w:cs="Times New Roman"/>
          <w:szCs w:val="28"/>
          <w:lang w:val="uk-UA"/>
        </w:rPr>
        <w:t xml:space="preserve">Канцелярські товари в асортименті за кодом </w:t>
      </w:r>
      <w:proofErr w:type="spellStart"/>
      <w:r w:rsidR="00F1207D" w:rsidRPr="00F1207D">
        <w:rPr>
          <w:rFonts w:cs="Times New Roman"/>
          <w:szCs w:val="28"/>
          <w:lang w:val="uk-UA"/>
        </w:rPr>
        <w:t>ДК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021:2015: 30190000-7 — Офісне устаткування та приладдя різне , Скріпки канцелярські 28мм - 250 пачка, Скріпки канцелярські 50мм - 250 пачка, Файли для документів А4 по 100 </w:t>
      </w:r>
      <w:proofErr w:type="spellStart"/>
      <w:r w:rsidR="00F1207D" w:rsidRPr="00F1207D">
        <w:rPr>
          <w:rFonts w:cs="Times New Roman"/>
          <w:szCs w:val="28"/>
          <w:lang w:val="uk-UA"/>
        </w:rPr>
        <w:t>шт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в пачці - 400 пачка, Олівці графітні - 300 штука, Скоби для </w:t>
      </w:r>
      <w:proofErr w:type="spellStart"/>
      <w:r w:rsidR="00F1207D" w:rsidRPr="00F1207D">
        <w:rPr>
          <w:rFonts w:cs="Times New Roman"/>
          <w:szCs w:val="28"/>
          <w:lang w:val="uk-UA"/>
        </w:rPr>
        <w:t>степлера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24/6 - 1000 пачка, Скоби для </w:t>
      </w:r>
      <w:proofErr w:type="spellStart"/>
      <w:r w:rsidR="00F1207D" w:rsidRPr="00F1207D">
        <w:rPr>
          <w:rFonts w:cs="Times New Roman"/>
          <w:szCs w:val="28"/>
          <w:lang w:val="uk-UA"/>
        </w:rPr>
        <w:t>степлера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23/13 - 50 пачка, Коректор-ручка, 8-12мл - 350 штука, Клей-олівець - 800 штука, Паперові блоки для нотаток - 100 пачка, Клейка стрічка канцелярська 18х20 - 200 штука, Клейка стрічка канцелярська 48х100 - 200 штука, Ручки кулькові (50 </w:t>
      </w:r>
      <w:proofErr w:type="spellStart"/>
      <w:r w:rsidR="00F1207D" w:rsidRPr="00F1207D">
        <w:rPr>
          <w:rFonts w:cs="Times New Roman"/>
          <w:szCs w:val="28"/>
          <w:lang w:val="uk-UA"/>
        </w:rPr>
        <w:t>шт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в пачці) - 20 пачка, Папки-реєстратори - 70 штука, </w:t>
      </w:r>
      <w:proofErr w:type="spellStart"/>
      <w:r w:rsidR="00F1207D" w:rsidRPr="00F1207D">
        <w:rPr>
          <w:rFonts w:cs="Times New Roman"/>
          <w:szCs w:val="28"/>
          <w:lang w:val="uk-UA"/>
        </w:rPr>
        <w:t>Степлери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24/6 - 250 штука, </w:t>
      </w:r>
      <w:proofErr w:type="spellStart"/>
      <w:r w:rsidR="00F1207D" w:rsidRPr="00F1207D">
        <w:rPr>
          <w:rFonts w:cs="Times New Roman"/>
          <w:szCs w:val="28"/>
          <w:lang w:val="uk-UA"/>
        </w:rPr>
        <w:t>Степлери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23/13 - 10 штука, </w:t>
      </w:r>
      <w:proofErr w:type="spellStart"/>
      <w:r w:rsidR="00F1207D" w:rsidRPr="00F1207D">
        <w:rPr>
          <w:rFonts w:cs="Times New Roman"/>
          <w:szCs w:val="28"/>
          <w:lang w:val="uk-UA"/>
        </w:rPr>
        <w:t>Антистеплери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- 50 штука, Маркери (набір 3 </w:t>
      </w:r>
      <w:proofErr w:type="spellStart"/>
      <w:r w:rsidR="00F1207D" w:rsidRPr="00F1207D">
        <w:rPr>
          <w:rFonts w:cs="Times New Roman"/>
          <w:szCs w:val="28"/>
          <w:lang w:val="uk-UA"/>
        </w:rPr>
        <w:t>шт</w:t>
      </w:r>
      <w:proofErr w:type="spellEnd"/>
      <w:r w:rsidR="00F1207D" w:rsidRPr="00F1207D">
        <w:rPr>
          <w:rFonts w:cs="Times New Roman"/>
          <w:szCs w:val="28"/>
          <w:lang w:val="uk-UA"/>
        </w:rPr>
        <w:t xml:space="preserve"> в пачці) - 33 пачка, Закладки - 200 пачка</w:t>
      </w:r>
    </w:p>
    <w:p w:rsidR="009304AB" w:rsidRPr="009304AB" w:rsidRDefault="009304AB" w:rsidP="009304AB">
      <w:pPr>
        <w:spacing w:after="0"/>
        <w:jc w:val="both"/>
        <w:rPr>
          <w:rFonts w:cs="Times New Roman"/>
          <w:szCs w:val="28"/>
          <w:lang w:val="uk-UA"/>
        </w:rPr>
      </w:pPr>
    </w:p>
    <w:p w:rsidR="009304AB" w:rsidRDefault="009304AB" w:rsidP="009304AB">
      <w:pPr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03333E">
        <w:rPr>
          <w:rFonts w:cs="Times New Roman"/>
          <w:b/>
          <w:szCs w:val="28"/>
          <w:lang w:val="uk-UA"/>
        </w:rPr>
        <w:t>Вид та ідентифікатор процедури закупівлі</w:t>
      </w:r>
      <w:r w:rsidRPr="0003333E">
        <w:rPr>
          <w:rFonts w:cs="Times New Roman"/>
          <w:szCs w:val="28"/>
          <w:lang w:val="uk-UA"/>
        </w:rPr>
        <w:t xml:space="preserve">: </w:t>
      </w:r>
      <w:r w:rsidRPr="0003333E">
        <w:rPr>
          <w:rFonts w:eastAsia="Times New Roman" w:cs="Times New Roman"/>
          <w:color w:val="000000"/>
          <w:szCs w:val="28"/>
          <w:lang w:val="uk-UA" w:eastAsia="ru-RU"/>
        </w:rPr>
        <w:br/>
        <w:t xml:space="preserve">Запит (ціни) пропозицій </w:t>
      </w:r>
      <w:r w:rsidRPr="0003333E">
        <w:rPr>
          <w:rFonts w:cs="Times New Roman"/>
          <w:szCs w:val="28"/>
          <w:lang w:val="uk-UA"/>
        </w:rPr>
        <w:t>(</w:t>
      </w:r>
      <w:r w:rsidR="00F1207D" w:rsidRPr="00F1207D">
        <w:rPr>
          <w:rFonts w:cs="Times New Roman"/>
          <w:szCs w:val="28"/>
          <w:lang w:val="uk-UA"/>
        </w:rPr>
        <w:t>UA-2024-04-09-004073-a</w:t>
      </w:r>
      <w:r w:rsidRPr="0003333E">
        <w:rPr>
          <w:rFonts w:cs="Times New Roman"/>
          <w:szCs w:val="28"/>
          <w:lang w:val="uk-UA"/>
        </w:rPr>
        <w:t>).</w:t>
      </w:r>
    </w:p>
    <w:p w:rsidR="009304AB" w:rsidRPr="00F947AF" w:rsidRDefault="009304AB" w:rsidP="009304AB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9304AB" w:rsidRPr="0003333E" w:rsidRDefault="009304AB" w:rsidP="009304A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3333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Розмір бюджетного призначення:</w:t>
      </w:r>
      <w:r w:rsidRPr="0003333E">
        <w:rPr>
          <w:color w:val="000000"/>
          <w:sz w:val="28"/>
          <w:szCs w:val="28"/>
          <w:lang w:val="uk-UA"/>
        </w:rPr>
        <w:t> сформований з урахуванням обсягів наявної потреби у послуг за рахунок коштів державного бюджету на 2024 рік.</w:t>
      </w:r>
    </w:p>
    <w:p w:rsidR="009304AB" w:rsidRPr="0003333E" w:rsidRDefault="009304AB" w:rsidP="009304A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304AB" w:rsidRPr="0003333E" w:rsidRDefault="009304AB" w:rsidP="009304A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3333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Очікувана вартість та обґрунтування очікуваної</w:t>
      </w:r>
    </w:p>
    <w:p w:rsidR="009304AB" w:rsidRPr="0003333E" w:rsidRDefault="009304AB" w:rsidP="009304A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3333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вартості предмета закупівлі:</w:t>
      </w:r>
      <w:r w:rsidRPr="0003333E">
        <w:rPr>
          <w:color w:val="000000"/>
          <w:sz w:val="28"/>
          <w:szCs w:val="28"/>
          <w:lang w:val="uk-UA"/>
        </w:rPr>
        <w:t> </w:t>
      </w:r>
      <w:r w:rsidR="00F1207D">
        <w:rPr>
          <w:color w:val="000000"/>
          <w:sz w:val="28"/>
          <w:szCs w:val="28"/>
          <w:lang w:val="uk-UA"/>
        </w:rPr>
        <w:t>159</w:t>
      </w:r>
      <w:r w:rsidRPr="0003333E">
        <w:rPr>
          <w:color w:val="000000"/>
          <w:sz w:val="28"/>
          <w:szCs w:val="28"/>
          <w:lang w:val="uk-UA"/>
        </w:rPr>
        <w:t xml:space="preserve"> </w:t>
      </w:r>
      <w:r w:rsidR="00F1207D">
        <w:rPr>
          <w:color w:val="000000"/>
          <w:sz w:val="28"/>
          <w:szCs w:val="28"/>
          <w:lang w:val="uk-UA"/>
        </w:rPr>
        <w:t>900</w:t>
      </w:r>
      <w:r w:rsidRPr="0003333E">
        <w:rPr>
          <w:color w:val="000000"/>
          <w:sz w:val="28"/>
          <w:szCs w:val="28"/>
          <w:lang w:val="uk-UA"/>
        </w:rPr>
        <w:t>,00 грн.</w:t>
      </w:r>
    </w:p>
    <w:p w:rsidR="009304AB" w:rsidRPr="0003333E" w:rsidRDefault="009304AB" w:rsidP="009304A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304AB" w:rsidRPr="0003333E" w:rsidRDefault="009304AB" w:rsidP="009304AB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3333E">
        <w:rPr>
          <w:color w:val="000000"/>
          <w:sz w:val="28"/>
          <w:szCs w:val="28"/>
          <w:lang w:val="uk-UA"/>
        </w:rPr>
        <w:t xml:space="preserve">Замовником здійснено розрахунок очікуваної вартості послуги методом порівняння ринкових цін відповідно до примірної методики визначення </w:t>
      </w:r>
      <w:r w:rsidRPr="0003333E">
        <w:rPr>
          <w:color w:val="000000"/>
          <w:sz w:val="28"/>
          <w:szCs w:val="28"/>
          <w:lang w:val="uk-UA"/>
        </w:rPr>
        <w:lastRenderedPageBreak/>
        <w:t>очікуваної вартості предмета закупівлі, яка затверджена наказом Міністерства розвитку економіки, торгівлі та сільського господарства України від 18.02.2020 № 275.</w:t>
      </w:r>
    </w:p>
    <w:p w:rsidR="009304AB" w:rsidRPr="0003333E" w:rsidRDefault="009304AB" w:rsidP="009304AB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03333E">
        <w:rPr>
          <w:color w:val="000000"/>
          <w:sz w:val="28"/>
          <w:szCs w:val="28"/>
          <w:shd w:val="clear" w:color="auto" w:fill="FFFFFF"/>
          <w:lang w:val="uk-UA"/>
        </w:rPr>
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</w:t>
      </w:r>
      <w:proofErr w:type="spellStart"/>
      <w:r w:rsidRPr="0003333E">
        <w:rPr>
          <w:color w:val="000000"/>
          <w:sz w:val="28"/>
          <w:szCs w:val="28"/>
          <w:shd w:val="clear" w:color="auto" w:fill="FFFFFF"/>
          <w:lang w:val="uk-UA"/>
        </w:rPr>
        <w:t>інтернет</w:t>
      </w:r>
      <w:proofErr w:type="spellEnd"/>
      <w:r w:rsidRPr="0003333E">
        <w:rPr>
          <w:color w:val="000000"/>
          <w:sz w:val="28"/>
          <w:szCs w:val="28"/>
          <w:shd w:val="clear" w:color="auto" w:fill="FFFFFF"/>
          <w:lang w:val="uk-UA"/>
        </w:rPr>
        <w:t xml:space="preserve"> у відкритому доступі.</w:t>
      </w:r>
    </w:p>
    <w:p w:rsidR="009304AB" w:rsidRPr="0003333E" w:rsidRDefault="009304AB" w:rsidP="009304AB">
      <w:pPr>
        <w:pStyle w:val="a3"/>
        <w:spacing w:before="0" w:beforeAutospacing="0" w:after="225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3333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Обґрунтування технічних, якісних характеристик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3333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предмета закупівлі. </w:t>
      </w:r>
    </w:p>
    <w:tbl>
      <w:tblPr>
        <w:tblW w:w="9236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4336"/>
        <w:gridCol w:w="4595"/>
        <w:gridCol w:w="305"/>
      </w:tblGrid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метал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пачці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ібний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нікельовані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Форма корпусу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круглі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28 до 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метал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пачці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ібний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нікельовані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Форма корпусу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круглі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50 до 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файлів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пачці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Орієнтація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вертикальна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Перфорація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універсальна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плівки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прозорий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Фактура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поверхні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глянцева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івки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40 до 40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PP (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поліпропілен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Формат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аркуша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А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(210х297 мм)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Діаметр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олівця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 до 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Ергономічні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вставки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Заточений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корпусу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дерево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олівця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шестигранна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олівця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189 до 189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Діаметр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грифеля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до 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Тверд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грифеля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HB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звичайний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гумкою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24/6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EAGLE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упавковці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1000 до 1000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23/13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упавковці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1000 до 1000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аплікатора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металивий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дозатор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Об'є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 до 12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коректора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коректор-ручка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AXENT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PVP (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полівінілпіролідон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25 до 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клейким шаром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75 до 75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Довжина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75 до 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ільність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75 до 75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листі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AXENT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склеювання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проклеєний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упавковці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до 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40 до 40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18 до 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прозорий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одностороння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 до 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упавковці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до 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40 до 40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48 до 48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прозорий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одностороння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клейкої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ічки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упавковці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50 до 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стрижня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142 до 142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0.5 до 0.5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чорнила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Змінний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стрижень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корпусу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неавтоматична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кулькова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4OFFICE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ергономічних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вставок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450 до 450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картону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до 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блакитний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Ламінація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обкладинки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одностороння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картон з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ламінацією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Формат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аркуша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А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(210х297 мм)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Змінний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торці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Кільце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захвату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папки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Металеве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обрамлення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куті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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Тип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механізму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арочний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корпусу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ізнобарвний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Скріплює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 до 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Глибина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скріплення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50 до 50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Скоба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24/6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корпуса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метал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4OFFICE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корпусу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Скріплює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240 до 240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Глибина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скріплення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70 до 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Скоба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23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23/13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23/17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23/8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корпуса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метал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BUROMAX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фіксатора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метал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пластик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скоб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10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24/6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26/6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4OFFICE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4OFFICE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ізнокольорові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Товщина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лінії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письма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1-5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Пишучий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вузол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клиноподібний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ітлостійкі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тексту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Основа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чорнил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водна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упавковці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до 3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917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Технічні</w:t>
            </w:r>
            <w:proofErr w:type="spell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закупі</w:t>
            </w:r>
            <w:proofErr w:type="gramStart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</w:t>
            </w:r>
            <w:proofErr w:type="gramEnd"/>
            <w:r w:rsidRPr="00F1207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кольорів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 до 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упаковці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Колі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ізнобарвний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Розмі</w:t>
            </w:r>
            <w:proofErr w:type="gram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44x12 мм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прапорці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поліпропілен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5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з клейким шаром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1207D" w:rsidRPr="00F1207D" w:rsidTr="00F1207D">
        <w:trPr>
          <w:tblCellSpacing w:w="15" w:type="dxa"/>
        </w:trPr>
        <w:tc>
          <w:tcPr>
            <w:tcW w:w="429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45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Можливі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07D">
              <w:rPr>
                <w:rFonts w:eastAsia="Times New Roman" w:cs="Times New Roman"/>
                <w:sz w:val="24"/>
                <w:szCs w:val="24"/>
                <w:lang w:eastAsia="ru-RU"/>
              </w:rPr>
              <w:t>  4OFFICE</w:t>
            </w: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:rsidR="00F1207D" w:rsidRPr="00F1207D" w:rsidRDefault="00F1207D" w:rsidP="00F120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Pr="00F1207D" w:rsidRDefault="00F12C76" w:rsidP="009304AB">
      <w:pPr>
        <w:spacing w:after="0"/>
        <w:ind w:firstLine="709"/>
        <w:jc w:val="both"/>
        <w:rPr>
          <w:b/>
        </w:rPr>
      </w:pPr>
    </w:p>
    <w:sectPr w:rsidR="00F12C76" w:rsidRPr="00F120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AB"/>
    <w:rsid w:val="00067041"/>
    <w:rsid w:val="000A4BE1"/>
    <w:rsid w:val="00107C7D"/>
    <w:rsid w:val="00294F14"/>
    <w:rsid w:val="006C0B77"/>
    <w:rsid w:val="008242FF"/>
    <w:rsid w:val="00870751"/>
    <w:rsid w:val="00922C48"/>
    <w:rsid w:val="009304AB"/>
    <w:rsid w:val="00B915B7"/>
    <w:rsid w:val="00CC6151"/>
    <w:rsid w:val="00EA59DF"/>
    <w:rsid w:val="00EE4070"/>
    <w:rsid w:val="00F1207D"/>
    <w:rsid w:val="00F12C76"/>
    <w:rsid w:val="00F14884"/>
    <w:rsid w:val="00F33492"/>
    <w:rsid w:val="00F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4AB"/>
    <w:rPr>
      <w:b/>
      <w:bCs/>
    </w:rPr>
  </w:style>
  <w:style w:type="character" w:styleId="a5">
    <w:name w:val="Emphasis"/>
    <w:basedOn w:val="a0"/>
    <w:uiPriority w:val="20"/>
    <w:qFormat/>
    <w:rsid w:val="009304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1258</Words>
  <Characters>7175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dcterms:created xsi:type="dcterms:W3CDTF">2024-11-26T09:16:00Z</dcterms:created>
  <dcterms:modified xsi:type="dcterms:W3CDTF">2024-11-26T09:25:00Z</dcterms:modified>
</cp:coreProperties>
</file>