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DD69" w14:textId="77777777" w:rsidR="00D35A9F" w:rsidRPr="009A78AF" w:rsidRDefault="00D35A9F" w:rsidP="00D35A9F">
      <w:pPr>
        <w:jc w:val="both"/>
        <w:rPr>
          <w:i/>
          <w:sz w:val="20"/>
          <w:szCs w:val="20"/>
          <w:lang w:val="uk-UA"/>
        </w:rPr>
      </w:pPr>
    </w:p>
    <w:p w14:paraId="51DDFA55" w14:textId="77777777" w:rsidR="00D35A9F" w:rsidRPr="004F315F" w:rsidRDefault="00D35A9F" w:rsidP="00D35A9F">
      <w:pPr>
        <w:jc w:val="center"/>
        <w:rPr>
          <w:b/>
          <w:i/>
          <w:lang w:val="uk-UA"/>
        </w:rPr>
      </w:pPr>
      <w:r w:rsidRPr="004F315F">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4F315F" w:rsidRDefault="00D35A9F" w:rsidP="00D35A9F">
      <w:pPr>
        <w:jc w:val="center"/>
        <w:rPr>
          <w:i/>
          <w:lang w:val="uk-UA"/>
        </w:rPr>
      </w:pPr>
      <w:r w:rsidRPr="004F315F">
        <w:rPr>
          <w:i/>
          <w:lang w:val="uk-UA"/>
        </w:rPr>
        <w:t>(відповідно до пункту 4</w:t>
      </w:r>
      <w:r w:rsidRPr="004F315F">
        <w:rPr>
          <w:i/>
          <w:vertAlign w:val="superscript"/>
          <w:lang w:val="uk-UA"/>
        </w:rPr>
        <w:t xml:space="preserve">1 </w:t>
      </w:r>
      <w:r w:rsidRPr="004F315F">
        <w:rPr>
          <w:i/>
          <w:lang w:val="uk-UA"/>
        </w:rPr>
        <w:t>постанови КМУ від 11.10.2016 № 710 «Про ефективне використання державних коштів» (зі змінами))</w:t>
      </w:r>
    </w:p>
    <w:p w14:paraId="6F11A6D3" w14:textId="77777777" w:rsidR="00D35A9F" w:rsidRPr="004F315F" w:rsidRDefault="00D35A9F" w:rsidP="00D35A9F">
      <w:pPr>
        <w:jc w:val="center"/>
        <w:rPr>
          <w:i/>
          <w:lang w:val="uk-UA"/>
        </w:rPr>
      </w:pPr>
    </w:p>
    <w:p w14:paraId="46630192" w14:textId="77777777" w:rsidR="00D60FA0" w:rsidRPr="00D60FA0" w:rsidRDefault="00D35A9F" w:rsidP="00D35A9F">
      <w:pPr>
        <w:numPr>
          <w:ilvl w:val="0"/>
          <w:numId w:val="1"/>
        </w:numPr>
        <w:jc w:val="both"/>
        <w:rPr>
          <w:i/>
          <w:lang w:val="uk-UA"/>
        </w:rPr>
      </w:pPr>
      <w:r w:rsidRPr="004F315F">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64BE21F" w14:textId="5F4028E3" w:rsidR="004F315F" w:rsidRPr="004F315F" w:rsidRDefault="006B68AD" w:rsidP="00D60FA0">
      <w:pPr>
        <w:ind w:left="786"/>
        <w:jc w:val="both"/>
        <w:rPr>
          <w:i/>
          <w:lang w:val="uk-UA"/>
        </w:rPr>
      </w:pPr>
      <w:r w:rsidRPr="004F315F">
        <w:rPr>
          <w:i/>
          <w:lang w:val="uk-UA"/>
        </w:rPr>
        <w:t xml:space="preserve">Управління Державної міграційної служби України у Волинській області; </w:t>
      </w:r>
    </w:p>
    <w:p w14:paraId="5F8EC249" w14:textId="12824D3B" w:rsidR="004F315F" w:rsidRPr="004F315F" w:rsidRDefault="00D60FA0" w:rsidP="004F315F">
      <w:pPr>
        <w:ind w:left="786"/>
        <w:jc w:val="both"/>
        <w:rPr>
          <w:i/>
          <w:lang w:val="uk-UA"/>
        </w:rPr>
      </w:pPr>
      <w:r>
        <w:rPr>
          <w:i/>
          <w:lang w:val="uk-UA"/>
        </w:rPr>
        <w:t xml:space="preserve"> </w:t>
      </w:r>
      <w:r w:rsidR="006B68AD" w:rsidRPr="004F315F">
        <w:rPr>
          <w:i/>
          <w:lang w:val="uk-UA"/>
        </w:rPr>
        <w:t xml:space="preserve">43000, Волинська область, місто Луцьк, вулиця </w:t>
      </w:r>
      <w:proofErr w:type="spellStart"/>
      <w:r w:rsidR="006B68AD" w:rsidRPr="004F315F">
        <w:rPr>
          <w:i/>
          <w:lang w:val="uk-UA"/>
        </w:rPr>
        <w:t>Градний</w:t>
      </w:r>
      <w:proofErr w:type="spellEnd"/>
      <w:r w:rsidR="006B68AD" w:rsidRPr="004F315F">
        <w:rPr>
          <w:i/>
          <w:lang w:val="uk-UA"/>
        </w:rPr>
        <w:t xml:space="preserve"> узвіз, будинок 4</w:t>
      </w:r>
      <w:r w:rsidR="00D35A9F" w:rsidRPr="004F315F">
        <w:rPr>
          <w:i/>
          <w:lang w:val="uk-UA"/>
        </w:rPr>
        <w:t>;</w:t>
      </w:r>
    </w:p>
    <w:p w14:paraId="7E1CAA5B" w14:textId="6C339905" w:rsidR="004F315F" w:rsidRPr="004F315F" w:rsidRDefault="00D60FA0" w:rsidP="004F315F">
      <w:pPr>
        <w:jc w:val="both"/>
        <w:rPr>
          <w:i/>
          <w:lang w:val="uk-UA"/>
        </w:rPr>
      </w:pPr>
      <w:r>
        <w:rPr>
          <w:i/>
          <w:lang w:val="uk-UA"/>
        </w:rPr>
        <w:t xml:space="preserve">              </w:t>
      </w:r>
      <w:r w:rsidR="00D35A9F" w:rsidRPr="004F315F">
        <w:rPr>
          <w:i/>
          <w:lang w:val="uk-UA"/>
        </w:rPr>
        <w:t>код за ЄДРПОУ —</w:t>
      </w:r>
      <w:r w:rsidR="006B68AD" w:rsidRPr="004F315F">
        <w:rPr>
          <w:i/>
          <w:lang w:val="uk-UA"/>
        </w:rPr>
        <w:t xml:space="preserve"> 37821586</w:t>
      </w:r>
      <w:r w:rsidR="00D35A9F" w:rsidRPr="004F315F">
        <w:rPr>
          <w:i/>
          <w:lang w:val="uk-UA"/>
        </w:rPr>
        <w:t xml:space="preserve">; </w:t>
      </w:r>
    </w:p>
    <w:p w14:paraId="1339D089" w14:textId="000F3996" w:rsidR="00D35A9F" w:rsidRPr="004F315F" w:rsidRDefault="004F315F" w:rsidP="004F315F">
      <w:pPr>
        <w:jc w:val="both"/>
        <w:rPr>
          <w:i/>
          <w:lang w:val="uk-UA"/>
        </w:rPr>
      </w:pPr>
      <w:r w:rsidRPr="004F315F">
        <w:rPr>
          <w:i/>
          <w:lang w:val="uk-UA"/>
        </w:rPr>
        <w:t xml:space="preserve">               </w:t>
      </w:r>
      <w:r w:rsidR="00D35A9F" w:rsidRPr="004F315F">
        <w:rPr>
          <w:i/>
          <w:lang w:val="uk-UA"/>
        </w:rPr>
        <w:t>категорія замовника — орган державної влади</w:t>
      </w:r>
      <w:r w:rsidR="006B68AD" w:rsidRPr="004F315F">
        <w:rPr>
          <w:i/>
          <w:lang w:val="uk-UA"/>
        </w:rPr>
        <w:t xml:space="preserve"> (орган виконавчої влади)</w:t>
      </w:r>
      <w:r w:rsidR="00D35A9F" w:rsidRPr="004F315F">
        <w:rPr>
          <w:i/>
          <w:lang w:val="uk-UA"/>
        </w:rPr>
        <w:t>.</w:t>
      </w:r>
    </w:p>
    <w:p w14:paraId="2C01D031" w14:textId="77777777" w:rsidR="00D35A9F" w:rsidRPr="004F315F" w:rsidRDefault="00D35A9F" w:rsidP="00D35A9F">
      <w:pPr>
        <w:ind w:left="786"/>
        <w:jc w:val="both"/>
        <w:rPr>
          <w:i/>
          <w:lang w:val="uk-UA"/>
        </w:rPr>
      </w:pPr>
    </w:p>
    <w:p w14:paraId="6320E0A5" w14:textId="77777777" w:rsidR="004F315F" w:rsidRPr="004F315F" w:rsidRDefault="00D35A9F" w:rsidP="006B68AD">
      <w:pPr>
        <w:numPr>
          <w:ilvl w:val="0"/>
          <w:numId w:val="1"/>
        </w:numPr>
        <w:jc w:val="both"/>
        <w:rPr>
          <w:i/>
          <w:lang w:val="uk-UA"/>
        </w:rPr>
      </w:pPr>
      <w:r w:rsidRPr="004F315F">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5C9CB906" w14:textId="7F56F9C6" w:rsidR="00D35A9F" w:rsidRPr="004F315F" w:rsidRDefault="0072574D" w:rsidP="004F315F">
      <w:pPr>
        <w:ind w:left="786"/>
        <w:jc w:val="both"/>
        <w:rPr>
          <w:i/>
          <w:lang w:val="uk-UA"/>
        </w:rPr>
      </w:pPr>
      <w:r w:rsidRPr="004F315F">
        <w:rPr>
          <w:i/>
          <w:lang w:val="uk-UA"/>
        </w:rPr>
        <w:t>природний газ, код</w:t>
      </w:r>
      <w:r w:rsidR="00D35A9F" w:rsidRPr="004F315F">
        <w:rPr>
          <w:b/>
          <w:i/>
          <w:lang w:val="uk-UA"/>
        </w:rPr>
        <w:t xml:space="preserve"> </w:t>
      </w:r>
      <w:r w:rsidRPr="004F315F">
        <w:rPr>
          <w:i/>
          <w:lang w:val="uk-UA"/>
        </w:rPr>
        <w:t>ДК 021:2015:09120000-6-Газове паливо</w:t>
      </w:r>
      <w:r w:rsidR="003E67BE" w:rsidRPr="004F315F">
        <w:rPr>
          <w:i/>
          <w:lang w:val="uk-UA"/>
        </w:rPr>
        <w:t xml:space="preserve"> </w:t>
      </w:r>
      <w:r w:rsidR="006B68AD" w:rsidRPr="004F315F">
        <w:rPr>
          <w:i/>
          <w:lang w:val="uk-UA"/>
        </w:rPr>
        <w:t>(</w:t>
      </w:r>
      <w:r w:rsidRPr="004F315F">
        <w:rPr>
          <w:i/>
          <w:lang w:val="uk-UA"/>
        </w:rPr>
        <w:t>код номенклатурної позиції 09123000-7-Природний газ</w:t>
      </w:r>
      <w:r w:rsidR="006B68AD" w:rsidRPr="004F315F">
        <w:rPr>
          <w:i/>
          <w:lang w:val="uk-UA"/>
        </w:rPr>
        <w:t>).</w:t>
      </w:r>
    </w:p>
    <w:p w14:paraId="0372F120" w14:textId="6B6EF9DC" w:rsidR="00D35A9F" w:rsidRPr="004F315F" w:rsidRDefault="003E67BE" w:rsidP="00D35A9F">
      <w:pPr>
        <w:ind w:left="786"/>
        <w:jc w:val="both"/>
        <w:rPr>
          <w:i/>
          <w:color w:val="FF0000"/>
          <w:lang w:val="uk-UA"/>
        </w:rPr>
      </w:pPr>
      <w:r w:rsidRPr="004F315F">
        <w:rPr>
          <w:i/>
          <w:color w:val="FF0000"/>
          <w:lang w:val="uk-UA"/>
        </w:rPr>
        <w:t xml:space="preserve"> </w:t>
      </w:r>
    </w:p>
    <w:p w14:paraId="6B991936" w14:textId="4943A049" w:rsidR="00D35A9F" w:rsidRPr="00966A37" w:rsidRDefault="00CB63A6" w:rsidP="00CB63A6">
      <w:pPr>
        <w:numPr>
          <w:ilvl w:val="0"/>
          <w:numId w:val="1"/>
        </w:numPr>
        <w:jc w:val="both"/>
        <w:rPr>
          <w:i/>
          <w:lang w:val="uk-UA"/>
        </w:rPr>
      </w:pPr>
      <w:r w:rsidRPr="004F315F">
        <w:rPr>
          <w:b/>
          <w:i/>
          <w:lang w:val="uk-UA"/>
        </w:rPr>
        <w:t>Ідентифікатор закупівлі:</w:t>
      </w:r>
      <w:r w:rsidRPr="004F315F">
        <w:t xml:space="preserve"> </w:t>
      </w:r>
      <w:bookmarkStart w:id="0" w:name="_GoBack"/>
      <w:r w:rsidR="008D1394">
        <w:rPr>
          <w:i/>
          <w:lang w:val="uk-UA"/>
        </w:rPr>
        <w:t>UA-2024-11-19-006259</w:t>
      </w:r>
      <w:r w:rsidRPr="00966A37">
        <w:rPr>
          <w:i/>
          <w:lang w:val="uk-UA"/>
        </w:rPr>
        <w:t>-a</w:t>
      </w:r>
      <w:bookmarkEnd w:id="0"/>
    </w:p>
    <w:p w14:paraId="6B691C7C" w14:textId="77777777" w:rsidR="00D35A9F" w:rsidRPr="004F315F" w:rsidRDefault="00D35A9F" w:rsidP="00D35A9F">
      <w:pPr>
        <w:ind w:left="786"/>
        <w:jc w:val="both"/>
        <w:rPr>
          <w:i/>
          <w:lang w:val="uk-UA"/>
        </w:rPr>
      </w:pPr>
    </w:p>
    <w:p w14:paraId="283FA6EB" w14:textId="77777777" w:rsidR="00E0174F" w:rsidRPr="004F315F" w:rsidRDefault="00D35A9F" w:rsidP="00E0174F">
      <w:pPr>
        <w:numPr>
          <w:ilvl w:val="0"/>
          <w:numId w:val="1"/>
        </w:numPr>
        <w:jc w:val="both"/>
        <w:rPr>
          <w:i/>
          <w:u w:val="single"/>
          <w:lang w:val="uk-UA"/>
        </w:rPr>
      </w:pPr>
      <w:r w:rsidRPr="004F315F">
        <w:rPr>
          <w:b/>
          <w:i/>
          <w:lang w:val="uk-UA"/>
        </w:rPr>
        <w:t>Обґрунтування технічних та якісних характеристик предмета закупівлі:</w:t>
      </w:r>
      <w:r w:rsidRPr="004F315F">
        <w:rPr>
          <w:i/>
          <w:lang w:val="uk-UA"/>
        </w:rPr>
        <w:t xml:space="preserve"> </w:t>
      </w:r>
    </w:p>
    <w:p w14:paraId="0E83EE32" w14:textId="77777777" w:rsidR="00E0174F" w:rsidRPr="004F315F" w:rsidRDefault="00E0174F" w:rsidP="00E0174F">
      <w:pPr>
        <w:pStyle w:val="a3"/>
        <w:jc w:val="both"/>
        <w:rPr>
          <w:i/>
          <w:lang w:val="uk-UA"/>
        </w:rPr>
      </w:pPr>
      <w:r w:rsidRPr="004F315F">
        <w:rPr>
          <w:i/>
          <w:lang w:val="uk-UA"/>
        </w:rPr>
        <w:t xml:space="preserve">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постачання природного газу. </w:t>
      </w:r>
    </w:p>
    <w:p w14:paraId="7655B499" w14:textId="77777777" w:rsidR="00E0174F" w:rsidRPr="004F315F" w:rsidRDefault="00E0174F" w:rsidP="00E0174F">
      <w:pPr>
        <w:pStyle w:val="a3"/>
        <w:jc w:val="both"/>
        <w:rPr>
          <w:i/>
          <w:lang w:val="uk-UA"/>
        </w:rPr>
      </w:pPr>
      <w:r w:rsidRPr="004F315F">
        <w:rPr>
          <w:i/>
          <w:lang w:val="uk-UA"/>
        </w:rPr>
        <w:t xml:space="preserve">Кількісною характеристикою предмета закупівлі є обсяг споживання природного газу. </w:t>
      </w:r>
    </w:p>
    <w:p w14:paraId="0DACE268" w14:textId="638D73F7" w:rsidR="00E0174F" w:rsidRPr="004F315F" w:rsidRDefault="00E0174F" w:rsidP="00E0174F">
      <w:pPr>
        <w:pStyle w:val="a3"/>
        <w:jc w:val="both"/>
        <w:rPr>
          <w:b/>
          <w:i/>
          <w:u w:val="single"/>
          <w:lang w:val="uk-UA"/>
        </w:rPr>
      </w:pPr>
      <w:r w:rsidRPr="004F315F">
        <w:rPr>
          <w:i/>
          <w:lang w:val="uk-UA"/>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об’єктів замовника (включаючи орендаря), та враховуючи обсяги споживання попередніх ка</w:t>
      </w:r>
      <w:r w:rsidR="004F315F">
        <w:rPr>
          <w:i/>
          <w:lang w:val="uk-UA"/>
        </w:rPr>
        <w:t xml:space="preserve">лендарних років, становить </w:t>
      </w:r>
      <w:r w:rsidR="008D1394">
        <w:rPr>
          <w:b/>
          <w:i/>
          <w:u w:val="single"/>
          <w:lang w:val="uk-UA"/>
        </w:rPr>
        <w:t>28000 куб. м. на період січень-квітень 2025</w:t>
      </w:r>
      <w:r w:rsidRPr="004F315F">
        <w:rPr>
          <w:b/>
          <w:i/>
          <w:u w:val="single"/>
          <w:lang w:val="uk-UA"/>
        </w:rPr>
        <w:t xml:space="preserve"> року.</w:t>
      </w:r>
    </w:p>
    <w:tbl>
      <w:tblPr>
        <w:tblOverlap w:val="never"/>
        <w:tblW w:w="8259" w:type="dxa"/>
        <w:jc w:val="center"/>
        <w:tblLayout w:type="fixed"/>
        <w:tblCellMar>
          <w:left w:w="10" w:type="dxa"/>
          <w:right w:w="10" w:type="dxa"/>
        </w:tblCellMar>
        <w:tblLook w:val="04A0" w:firstRow="1" w:lastRow="0" w:firstColumn="1" w:lastColumn="0" w:noHBand="0" w:noVBand="1"/>
      </w:tblPr>
      <w:tblGrid>
        <w:gridCol w:w="2238"/>
        <w:gridCol w:w="6021"/>
      </w:tblGrid>
      <w:tr w:rsidR="00E0174F" w:rsidRPr="004F315F" w14:paraId="4E7A528C" w14:textId="77777777" w:rsidTr="00E0174F">
        <w:trPr>
          <w:trHeight w:hRule="exact" w:val="494"/>
          <w:jc w:val="center"/>
        </w:trPr>
        <w:tc>
          <w:tcPr>
            <w:tcW w:w="2238" w:type="dxa"/>
            <w:tcBorders>
              <w:top w:val="single" w:sz="4" w:space="0" w:color="auto"/>
              <w:left w:val="single" w:sz="4" w:space="0" w:color="auto"/>
              <w:bottom w:val="nil"/>
              <w:right w:val="nil"/>
            </w:tcBorders>
            <w:shd w:val="clear" w:color="auto" w:fill="FFFFFF"/>
            <w:vAlign w:val="center"/>
            <w:hideMark/>
          </w:tcPr>
          <w:p w14:paraId="0B282185" w14:textId="77777777" w:rsidR="00E0174F" w:rsidRPr="004F315F" w:rsidRDefault="00E0174F" w:rsidP="004F315F">
            <w:pPr>
              <w:pStyle w:val="a3"/>
              <w:ind w:left="0"/>
              <w:jc w:val="both"/>
              <w:rPr>
                <w:i/>
                <w:lang w:val="uk-UA"/>
              </w:rPr>
            </w:pPr>
            <w:r w:rsidRPr="004F315F">
              <w:rPr>
                <w:i/>
                <w:lang w:val="uk-UA"/>
              </w:rPr>
              <w:t>Розрахунковий період</w:t>
            </w:r>
          </w:p>
        </w:tc>
        <w:tc>
          <w:tcPr>
            <w:tcW w:w="6021" w:type="dxa"/>
            <w:tcBorders>
              <w:top w:val="single" w:sz="4" w:space="0" w:color="auto"/>
              <w:left w:val="single" w:sz="4" w:space="0" w:color="auto"/>
              <w:bottom w:val="nil"/>
              <w:right w:val="single" w:sz="4" w:space="0" w:color="auto"/>
            </w:tcBorders>
            <w:shd w:val="clear" w:color="auto" w:fill="FFFFFF"/>
            <w:vAlign w:val="center"/>
            <w:hideMark/>
          </w:tcPr>
          <w:p w14:paraId="1D9A9607" w14:textId="77777777" w:rsidR="00E0174F" w:rsidRPr="004F315F" w:rsidRDefault="00E0174F" w:rsidP="00E0174F">
            <w:pPr>
              <w:pStyle w:val="a3"/>
              <w:jc w:val="both"/>
              <w:rPr>
                <w:i/>
                <w:lang w:val="uk-UA"/>
              </w:rPr>
            </w:pPr>
            <w:r w:rsidRPr="004F315F">
              <w:rPr>
                <w:i/>
                <w:lang w:val="uk-UA"/>
              </w:rPr>
              <w:t xml:space="preserve">Замовлений обсяг, </w:t>
            </w:r>
            <w:proofErr w:type="spellStart"/>
            <w:r w:rsidRPr="004F315F">
              <w:rPr>
                <w:i/>
                <w:lang w:val="uk-UA"/>
              </w:rPr>
              <w:t>тис.куб.м</w:t>
            </w:r>
            <w:proofErr w:type="spellEnd"/>
            <w:r w:rsidRPr="004F315F">
              <w:rPr>
                <w:i/>
                <w:lang w:val="uk-UA"/>
              </w:rPr>
              <w:t>.</w:t>
            </w:r>
          </w:p>
        </w:tc>
      </w:tr>
      <w:tr w:rsidR="00E0174F" w:rsidRPr="004F315F" w14:paraId="18F5D10F"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hideMark/>
          </w:tcPr>
          <w:p w14:paraId="345B76E3" w14:textId="7493E5A7" w:rsidR="00E0174F" w:rsidRPr="004F315F" w:rsidRDefault="008D1394" w:rsidP="004F315F">
            <w:pPr>
              <w:pStyle w:val="a3"/>
              <w:ind w:left="0"/>
              <w:jc w:val="both"/>
              <w:rPr>
                <w:i/>
                <w:lang w:val="uk-UA"/>
              </w:rPr>
            </w:pPr>
            <w:r>
              <w:rPr>
                <w:i/>
                <w:lang w:val="uk-UA"/>
              </w:rPr>
              <w:t>січень 2025</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33ECA800" w14:textId="317EE3BF" w:rsidR="00E0174F" w:rsidRPr="004F315F" w:rsidRDefault="008D1394" w:rsidP="00E0174F">
            <w:pPr>
              <w:pStyle w:val="a3"/>
              <w:jc w:val="both"/>
              <w:rPr>
                <w:i/>
                <w:lang w:val="uk-UA"/>
              </w:rPr>
            </w:pPr>
            <w:r>
              <w:rPr>
                <w:i/>
                <w:lang w:val="uk-UA"/>
              </w:rPr>
              <w:t>10,450</w:t>
            </w:r>
          </w:p>
        </w:tc>
      </w:tr>
      <w:tr w:rsidR="00E0174F" w:rsidRPr="004F315F" w14:paraId="40D96F61" w14:textId="77777777" w:rsidTr="00E0174F">
        <w:trPr>
          <w:trHeight w:hRule="exact" w:val="323"/>
          <w:jc w:val="center"/>
        </w:trPr>
        <w:tc>
          <w:tcPr>
            <w:tcW w:w="2238" w:type="dxa"/>
            <w:tcBorders>
              <w:top w:val="single" w:sz="4" w:space="0" w:color="auto"/>
              <w:left w:val="single" w:sz="4" w:space="0" w:color="auto"/>
              <w:bottom w:val="nil"/>
              <w:right w:val="nil"/>
            </w:tcBorders>
            <w:shd w:val="clear" w:color="auto" w:fill="FFFFFF"/>
            <w:vAlign w:val="bottom"/>
            <w:hideMark/>
          </w:tcPr>
          <w:p w14:paraId="2961E3BF" w14:textId="553EDD4F" w:rsidR="00E0174F" w:rsidRPr="004F315F" w:rsidRDefault="008D1394" w:rsidP="004F315F">
            <w:pPr>
              <w:pStyle w:val="a3"/>
              <w:ind w:left="0"/>
              <w:jc w:val="both"/>
              <w:rPr>
                <w:i/>
                <w:lang w:val="uk-UA"/>
              </w:rPr>
            </w:pPr>
            <w:r>
              <w:rPr>
                <w:i/>
                <w:lang w:val="uk-UA"/>
              </w:rPr>
              <w:t>лютий  2025</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2B6AF22D" w14:textId="2438B765" w:rsidR="00E0174F" w:rsidRPr="004F315F" w:rsidRDefault="008D1394" w:rsidP="00E0174F">
            <w:pPr>
              <w:pStyle w:val="a3"/>
              <w:jc w:val="both"/>
              <w:rPr>
                <w:i/>
                <w:lang w:val="uk-UA"/>
              </w:rPr>
            </w:pPr>
            <w:r>
              <w:rPr>
                <w:i/>
                <w:lang w:val="uk-UA"/>
              </w:rPr>
              <w:t>7,600</w:t>
            </w:r>
          </w:p>
        </w:tc>
      </w:tr>
      <w:tr w:rsidR="00E0174F" w:rsidRPr="004F315F" w14:paraId="59DFA3CB" w14:textId="77777777" w:rsidTr="00E0174F">
        <w:trPr>
          <w:trHeight w:hRule="exact" w:val="323"/>
          <w:jc w:val="center"/>
        </w:trPr>
        <w:tc>
          <w:tcPr>
            <w:tcW w:w="2238" w:type="dxa"/>
            <w:tcBorders>
              <w:top w:val="single" w:sz="4" w:space="0" w:color="auto"/>
              <w:left w:val="single" w:sz="4" w:space="0" w:color="auto"/>
              <w:bottom w:val="nil"/>
              <w:right w:val="nil"/>
            </w:tcBorders>
            <w:shd w:val="clear" w:color="auto" w:fill="FFFFFF"/>
            <w:vAlign w:val="bottom"/>
          </w:tcPr>
          <w:p w14:paraId="7092BD91" w14:textId="410D18D5" w:rsidR="00E0174F" w:rsidRPr="004F315F" w:rsidRDefault="008D1394" w:rsidP="004F315F">
            <w:pPr>
              <w:pStyle w:val="a3"/>
              <w:ind w:left="0"/>
              <w:jc w:val="both"/>
              <w:rPr>
                <w:i/>
                <w:lang w:val="uk-UA"/>
              </w:rPr>
            </w:pPr>
            <w:r>
              <w:rPr>
                <w:i/>
                <w:lang w:val="uk-UA"/>
              </w:rPr>
              <w:t>березень 2025</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487F6201" w14:textId="1E52FCD0" w:rsidR="00E0174F" w:rsidRPr="001E419A" w:rsidRDefault="001E419A" w:rsidP="001E419A">
            <w:pPr>
              <w:jc w:val="both"/>
              <w:rPr>
                <w:i/>
                <w:lang w:val="uk-UA"/>
              </w:rPr>
            </w:pPr>
            <w:r>
              <w:rPr>
                <w:i/>
                <w:lang w:val="uk-UA"/>
              </w:rPr>
              <w:t xml:space="preserve">         </w:t>
            </w:r>
            <w:r w:rsidR="008D1394">
              <w:rPr>
                <w:i/>
                <w:lang w:val="uk-UA"/>
              </w:rPr>
              <w:t xml:space="preserve"> </w:t>
            </w:r>
            <w:r>
              <w:rPr>
                <w:i/>
                <w:lang w:val="uk-UA"/>
              </w:rPr>
              <w:t xml:space="preserve"> </w:t>
            </w:r>
            <w:r w:rsidR="008D1394">
              <w:rPr>
                <w:i/>
                <w:lang w:val="uk-UA"/>
              </w:rPr>
              <w:t xml:space="preserve"> 7,300</w:t>
            </w:r>
          </w:p>
        </w:tc>
      </w:tr>
      <w:tr w:rsidR="008D1394" w:rsidRPr="004F315F" w14:paraId="03522BD0" w14:textId="77777777" w:rsidTr="00E0174F">
        <w:trPr>
          <w:trHeight w:hRule="exact" w:val="323"/>
          <w:jc w:val="center"/>
        </w:trPr>
        <w:tc>
          <w:tcPr>
            <w:tcW w:w="2238" w:type="dxa"/>
            <w:tcBorders>
              <w:top w:val="single" w:sz="4" w:space="0" w:color="auto"/>
              <w:left w:val="single" w:sz="4" w:space="0" w:color="auto"/>
              <w:bottom w:val="nil"/>
              <w:right w:val="nil"/>
            </w:tcBorders>
            <w:shd w:val="clear" w:color="auto" w:fill="FFFFFF"/>
            <w:vAlign w:val="bottom"/>
          </w:tcPr>
          <w:p w14:paraId="0829613D" w14:textId="27E4BE60" w:rsidR="008D1394" w:rsidRDefault="008D1394" w:rsidP="004F315F">
            <w:pPr>
              <w:pStyle w:val="a3"/>
              <w:ind w:left="0"/>
              <w:jc w:val="both"/>
              <w:rPr>
                <w:i/>
                <w:lang w:val="uk-UA"/>
              </w:rPr>
            </w:pPr>
            <w:r>
              <w:rPr>
                <w:i/>
                <w:lang w:val="uk-UA"/>
              </w:rPr>
              <w:t>Квітень 2025</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36840F77" w14:textId="13E1D518" w:rsidR="008D1394" w:rsidRDefault="008D1394" w:rsidP="001E419A">
            <w:pPr>
              <w:jc w:val="both"/>
              <w:rPr>
                <w:i/>
                <w:lang w:val="uk-UA"/>
              </w:rPr>
            </w:pPr>
            <w:r>
              <w:rPr>
                <w:i/>
                <w:lang w:val="uk-UA"/>
              </w:rPr>
              <w:t xml:space="preserve">            2,650</w:t>
            </w:r>
          </w:p>
        </w:tc>
      </w:tr>
      <w:tr w:rsidR="00E0174F" w:rsidRPr="004F315F" w14:paraId="7707F8A4" w14:textId="77777777" w:rsidTr="00E0174F">
        <w:trPr>
          <w:trHeight w:hRule="exact" w:val="277"/>
          <w:jc w:val="center"/>
        </w:trPr>
        <w:tc>
          <w:tcPr>
            <w:tcW w:w="2238" w:type="dxa"/>
            <w:tcBorders>
              <w:top w:val="single" w:sz="4" w:space="0" w:color="auto"/>
              <w:left w:val="single" w:sz="4" w:space="0" w:color="auto"/>
              <w:bottom w:val="single" w:sz="4" w:space="0" w:color="auto"/>
              <w:right w:val="nil"/>
            </w:tcBorders>
            <w:shd w:val="clear" w:color="auto" w:fill="FFFFFF"/>
            <w:hideMark/>
          </w:tcPr>
          <w:p w14:paraId="739B7E02" w14:textId="77777777" w:rsidR="00E0174F" w:rsidRPr="004F315F" w:rsidRDefault="00E0174F" w:rsidP="00E0174F">
            <w:pPr>
              <w:pStyle w:val="a3"/>
              <w:jc w:val="both"/>
              <w:rPr>
                <w:b/>
                <w:i/>
                <w:lang w:val="uk-UA"/>
              </w:rPr>
            </w:pPr>
            <w:r w:rsidRPr="004F315F">
              <w:rPr>
                <w:b/>
                <w:i/>
                <w:lang w:val="uk-UA"/>
              </w:rPr>
              <w:t>ВСЬОГО</w:t>
            </w:r>
          </w:p>
        </w:tc>
        <w:tc>
          <w:tcPr>
            <w:tcW w:w="6021" w:type="dxa"/>
            <w:tcBorders>
              <w:top w:val="single" w:sz="4" w:space="0" w:color="auto"/>
              <w:left w:val="single" w:sz="4" w:space="0" w:color="auto"/>
              <w:bottom w:val="single" w:sz="4" w:space="0" w:color="auto"/>
              <w:right w:val="single" w:sz="4" w:space="0" w:color="auto"/>
            </w:tcBorders>
            <w:shd w:val="clear" w:color="auto" w:fill="FFFFFF"/>
            <w:hideMark/>
          </w:tcPr>
          <w:p w14:paraId="2F3DF5B5" w14:textId="7C82C796" w:rsidR="00E0174F" w:rsidRPr="001E419A" w:rsidRDefault="008D1394" w:rsidP="001E419A">
            <w:pPr>
              <w:jc w:val="both"/>
              <w:rPr>
                <w:b/>
                <w:i/>
                <w:lang w:val="uk-UA"/>
              </w:rPr>
            </w:pPr>
            <w:r>
              <w:rPr>
                <w:b/>
                <w:i/>
                <w:lang w:val="uk-UA"/>
              </w:rPr>
              <w:t xml:space="preserve">           28,000</w:t>
            </w:r>
          </w:p>
        </w:tc>
      </w:tr>
    </w:tbl>
    <w:p w14:paraId="1462BBB0" w14:textId="77777777" w:rsidR="00E0174F" w:rsidRPr="004F315F" w:rsidRDefault="00E0174F" w:rsidP="00E0174F">
      <w:pPr>
        <w:ind w:left="709"/>
        <w:jc w:val="both"/>
        <w:rPr>
          <w:b/>
          <w:i/>
          <w:u w:val="single"/>
          <w:lang w:val="uk-UA"/>
        </w:rPr>
      </w:pPr>
      <w:r w:rsidRPr="004F315F">
        <w:rPr>
          <w:b/>
          <w:i/>
          <w:u w:val="single"/>
          <w:lang w:val="uk-UA"/>
        </w:rPr>
        <w:t xml:space="preserve">Місце постачання: </w:t>
      </w:r>
    </w:p>
    <w:p w14:paraId="2AC71466" w14:textId="77777777" w:rsidR="00E0174F" w:rsidRPr="004F315F" w:rsidRDefault="00E0174F" w:rsidP="00E0174F">
      <w:pPr>
        <w:ind w:left="709"/>
        <w:jc w:val="both"/>
        <w:rPr>
          <w:i/>
          <w:lang w:val="uk-UA"/>
        </w:rPr>
      </w:pPr>
      <w:r w:rsidRPr="004F315F">
        <w:rPr>
          <w:i/>
          <w:lang w:val="uk-UA"/>
        </w:rPr>
        <w:t>Поставка товару здійснюється за об’єктами  Замовника, а саме:</w:t>
      </w:r>
    </w:p>
    <w:p w14:paraId="32664F25" w14:textId="0D745EE8" w:rsidR="00E0174F" w:rsidRPr="004F315F" w:rsidRDefault="00E0174F" w:rsidP="00E0174F">
      <w:pPr>
        <w:ind w:left="709"/>
        <w:jc w:val="both"/>
        <w:rPr>
          <w:i/>
          <w:lang w:val="uk-UA"/>
        </w:rPr>
      </w:pPr>
      <w:r w:rsidRPr="004F315F">
        <w:rPr>
          <w:i/>
          <w:lang w:val="uk-UA"/>
        </w:rPr>
        <w:t xml:space="preserve">-адміністративна будівля (43000, Україна, Волинська область, місто Луцьк, вулиця </w:t>
      </w:r>
      <w:proofErr w:type="spellStart"/>
      <w:r w:rsidRPr="004F315F">
        <w:rPr>
          <w:i/>
          <w:lang w:val="uk-UA"/>
        </w:rPr>
        <w:t>Г</w:t>
      </w:r>
      <w:r w:rsidR="008D1394">
        <w:rPr>
          <w:i/>
          <w:lang w:val="uk-UA"/>
        </w:rPr>
        <w:t>радний</w:t>
      </w:r>
      <w:proofErr w:type="spellEnd"/>
      <w:r w:rsidR="008D1394">
        <w:rPr>
          <w:i/>
          <w:lang w:val="uk-UA"/>
        </w:rPr>
        <w:t xml:space="preserve"> узвіз, будинок 4) – 25200</w:t>
      </w:r>
      <w:r w:rsidRPr="004F315F">
        <w:rPr>
          <w:i/>
          <w:lang w:val="uk-UA"/>
        </w:rPr>
        <w:t xml:space="preserve"> </w:t>
      </w:r>
      <w:proofErr w:type="spellStart"/>
      <w:r w:rsidRPr="004F315F">
        <w:rPr>
          <w:i/>
          <w:lang w:val="uk-UA"/>
        </w:rPr>
        <w:t>м.куб</w:t>
      </w:r>
      <w:proofErr w:type="spellEnd"/>
      <w:r w:rsidRPr="004F315F">
        <w:rPr>
          <w:i/>
          <w:lang w:val="uk-UA"/>
        </w:rPr>
        <w:t>. (в тому числі для задоволення потреб орендаря в природному газі);</w:t>
      </w:r>
    </w:p>
    <w:p w14:paraId="19F6F9DD" w14:textId="55845116" w:rsidR="00E0174F" w:rsidRPr="004F315F" w:rsidRDefault="00E0174F" w:rsidP="00E0174F">
      <w:pPr>
        <w:ind w:left="709"/>
        <w:jc w:val="both"/>
        <w:rPr>
          <w:i/>
          <w:lang w:val="uk-UA"/>
        </w:rPr>
      </w:pPr>
      <w:r w:rsidRPr="004F315F">
        <w:rPr>
          <w:i/>
          <w:lang w:val="uk-UA"/>
        </w:rPr>
        <w:t xml:space="preserve">-адміністративне приміщення (45200, Україна, Волинська область, місто </w:t>
      </w:r>
      <w:proofErr w:type="spellStart"/>
      <w:r w:rsidRPr="004F315F">
        <w:rPr>
          <w:i/>
          <w:lang w:val="uk-UA"/>
        </w:rPr>
        <w:t>Ківерці</w:t>
      </w:r>
      <w:proofErr w:type="spellEnd"/>
      <w:r w:rsidRPr="004F315F">
        <w:rPr>
          <w:i/>
          <w:lang w:val="uk-UA"/>
        </w:rPr>
        <w:t>, вулиц</w:t>
      </w:r>
      <w:r w:rsidR="008D1394">
        <w:rPr>
          <w:i/>
          <w:lang w:val="uk-UA"/>
        </w:rPr>
        <w:t>я Паркова, 8) - 2800</w:t>
      </w:r>
      <w:r w:rsidRPr="004F315F">
        <w:rPr>
          <w:i/>
          <w:lang w:val="uk-UA"/>
        </w:rPr>
        <w:t xml:space="preserve">  </w:t>
      </w:r>
      <w:proofErr w:type="spellStart"/>
      <w:r w:rsidRPr="004F315F">
        <w:rPr>
          <w:i/>
          <w:lang w:val="uk-UA"/>
        </w:rPr>
        <w:t>м.куб</w:t>
      </w:r>
      <w:proofErr w:type="spellEnd"/>
      <w:r w:rsidRPr="004F315F">
        <w:rPr>
          <w:i/>
          <w:lang w:val="uk-UA"/>
        </w:rPr>
        <w:t>.;</w:t>
      </w:r>
    </w:p>
    <w:p w14:paraId="6E033848" w14:textId="56B00712" w:rsidR="00E0174F" w:rsidRPr="004F315F" w:rsidRDefault="00D45F07" w:rsidP="00E0174F">
      <w:pPr>
        <w:ind w:left="709"/>
        <w:jc w:val="both"/>
        <w:rPr>
          <w:i/>
          <w:lang w:val="uk-UA"/>
        </w:rPr>
      </w:pPr>
      <w:r>
        <w:rPr>
          <w:i/>
          <w:lang w:val="uk-UA"/>
        </w:rPr>
        <w:t xml:space="preserve">Термін постачання —  </w:t>
      </w:r>
      <w:r w:rsidR="008D1394">
        <w:rPr>
          <w:i/>
          <w:lang w:val="uk-UA"/>
        </w:rPr>
        <w:t>з 01 січня 2025 року до 30 квітня 2025</w:t>
      </w:r>
      <w:r w:rsidR="00E0174F" w:rsidRPr="004F315F">
        <w:rPr>
          <w:i/>
          <w:lang w:val="uk-UA"/>
        </w:rPr>
        <w:t xml:space="preserve"> року (включно).</w:t>
      </w:r>
    </w:p>
    <w:p w14:paraId="5FA38DDE" w14:textId="2CF35266" w:rsidR="00585F25" w:rsidRPr="004F315F" w:rsidRDefault="00585F25" w:rsidP="00E0174F">
      <w:pPr>
        <w:ind w:left="786"/>
        <w:jc w:val="both"/>
        <w:rPr>
          <w:b/>
          <w:i/>
          <w:u w:val="single"/>
          <w:lang w:val="uk-UA"/>
        </w:rPr>
      </w:pPr>
      <w:r w:rsidRPr="004F315F">
        <w:rPr>
          <w:b/>
          <w:i/>
          <w:u w:val="single"/>
          <w:lang w:val="uk-UA"/>
        </w:rPr>
        <w:t>Умови постачання:</w:t>
      </w:r>
    </w:p>
    <w:p w14:paraId="208663B4" w14:textId="77777777" w:rsidR="00585F25" w:rsidRPr="004F315F" w:rsidRDefault="00585F25" w:rsidP="00585F25">
      <w:pPr>
        <w:pStyle w:val="a3"/>
        <w:jc w:val="both"/>
        <w:rPr>
          <w:i/>
          <w:lang w:val="uk-UA"/>
        </w:rPr>
      </w:pPr>
      <w:r w:rsidRPr="004F315F">
        <w:rPr>
          <w:i/>
          <w:lang w:val="uk-UA"/>
        </w:rPr>
        <w:t>Переможець торгів, з яким укладено договір про закупівлю, повинен забезпечити постачання природного газу до точки входу газорозподільну систему до якої підключено об’єкти Замовника.</w:t>
      </w:r>
    </w:p>
    <w:p w14:paraId="5EABB300" w14:textId="77777777" w:rsidR="00585F25" w:rsidRPr="004F315F" w:rsidRDefault="00585F25" w:rsidP="00585F25">
      <w:pPr>
        <w:pStyle w:val="a3"/>
        <w:jc w:val="both"/>
        <w:rPr>
          <w:i/>
          <w:lang w:val="uk-UA"/>
        </w:rPr>
      </w:pPr>
      <w:r w:rsidRPr="004F315F">
        <w:rPr>
          <w:i/>
          <w:lang w:val="uk-UA"/>
        </w:rPr>
        <w:lastRenderedPageBreak/>
        <w:t>Передача газу здійснюється на фізичній (</w:t>
      </w:r>
      <w:proofErr w:type="spellStart"/>
      <w:r w:rsidRPr="004F315F">
        <w:rPr>
          <w:i/>
          <w:lang w:val="uk-UA"/>
        </w:rPr>
        <w:t>их</w:t>
      </w:r>
      <w:proofErr w:type="spellEnd"/>
      <w:r w:rsidRPr="004F315F">
        <w:rPr>
          <w:i/>
          <w:lang w:val="uk-UA"/>
        </w:rPr>
        <w:t>) точці (</w:t>
      </w:r>
      <w:proofErr w:type="spellStart"/>
      <w:r w:rsidRPr="004F315F">
        <w:rPr>
          <w:i/>
          <w:lang w:val="uk-UA"/>
        </w:rPr>
        <w:t>ках</w:t>
      </w:r>
      <w:proofErr w:type="spellEnd"/>
      <w:r w:rsidRPr="004F315F">
        <w:rPr>
          <w:i/>
          <w:lang w:val="uk-UA"/>
        </w:rPr>
        <w:t>) виходу з газотранспортної системи Оператора ГТС до газорозподільної системи оператора ГРМ.</w:t>
      </w:r>
    </w:p>
    <w:p w14:paraId="7BFEF331" w14:textId="77777777" w:rsidR="00585F25" w:rsidRPr="004F315F" w:rsidRDefault="00585F25" w:rsidP="00585F25">
      <w:pPr>
        <w:pStyle w:val="a3"/>
        <w:jc w:val="both"/>
        <w:rPr>
          <w:i/>
          <w:lang w:val="uk-UA"/>
        </w:rPr>
      </w:pPr>
      <w:r w:rsidRPr="004F315F">
        <w:rPr>
          <w:i/>
          <w:lang w:val="uk-UA"/>
        </w:rPr>
        <w:t>Товар повинен  поставлятись відповідно до Закону України «Про ринок природного газу (із змінами) та Правил постачання природного газу, затверджених постановою НКРЕКП від 30.09.2015 №2496 (із змінами).</w:t>
      </w:r>
    </w:p>
    <w:p w14:paraId="7EC4AA17" w14:textId="77777777" w:rsidR="00585F25" w:rsidRPr="004F315F" w:rsidRDefault="00585F25" w:rsidP="00585F25">
      <w:pPr>
        <w:pStyle w:val="a3"/>
        <w:jc w:val="both"/>
        <w:rPr>
          <w:i/>
          <w:lang w:val="uk-UA"/>
        </w:rPr>
      </w:pPr>
      <w:r w:rsidRPr="004F315F">
        <w:rPr>
          <w:i/>
          <w:lang w:val="uk-UA"/>
        </w:rPr>
        <w:t>Порядок та умови  приймання-передачі природного газу встановлюються у відповідності з постановами НКРЕКП від 30.09.2015 №2496 та від 30.09.2015 №2494 ( із змінами).</w:t>
      </w:r>
    </w:p>
    <w:p w14:paraId="59BE27F8" w14:textId="77777777" w:rsidR="00585F25" w:rsidRPr="004F315F" w:rsidRDefault="00585F25" w:rsidP="00585F25">
      <w:pPr>
        <w:pStyle w:val="a3"/>
        <w:jc w:val="both"/>
        <w:rPr>
          <w:i/>
          <w:lang w:val="uk-UA"/>
        </w:rPr>
      </w:pPr>
      <w:r w:rsidRPr="004F315F">
        <w:rPr>
          <w:i/>
          <w:lang w:val="uk-UA"/>
        </w:rPr>
        <w:t>Технічні характеристики природного газу, який постачається Споживачу, повинні відповідати міждержавному стандарту ГОСТ 5542-87 Гази горючі природні для промислового і комунально-побутового призначення. Технічні умови», положенням Кодексу газотранспортної системи, Кодексу газорозподільних систем.</w:t>
      </w:r>
    </w:p>
    <w:p w14:paraId="6F681C1E" w14:textId="6F10396C" w:rsidR="00585F25" w:rsidRPr="004F315F" w:rsidRDefault="00585F25" w:rsidP="00585F25">
      <w:pPr>
        <w:pStyle w:val="a3"/>
        <w:jc w:val="both"/>
        <w:rPr>
          <w:i/>
          <w:lang w:val="uk-UA"/>
        </w:rPr>
      </w:pPr>
      <w:r w:rsidRPr="004F315F">
        <w:rPr>
          <w:i/>
          <w:lang w:val="uk-UA"/>
        </w:rPr>
        <w:t>Фізико-хімічні показники природного газу повинні відповідати вимогам, визначеним розділом ІІІ Кодексу ГТС та Кодексом ГРМ.</w:t>
      </w:r>
    </w:p>
    <w:p w14:paraId="3184D449" w14:textId="77777777" w:rsidR="00B0527D" w:rsidRPr="004F315F" w:rsidRDefault="00B0527D" w:rsidP="00B0527D">
      <w:pPr>
        <w:pStyle w:val="a3"/>
        <w:jc w:val="both"/>
        <w:rPr>
          <w:i/>
          <w:lang w:val="uk-UA"/>
        </w:rPr>
      </w:pPr>
      <w:r w:rsidRPr="004F315F">
        <w:rPr>
          <w:i/>
          <w:lang w:val="uk-UA"/>
        </w:rPr>
        <w:t xml:space="preserve">    Закупівля природного газу здійснюється з урахуванням послуг транспортування природного газу для внутрішньої точки виходу з газотранспортної системи.</w:t>
      </w:r>
    </w:p>
    <w:p w14:paraId="3E5DD0F2" w14:textId="65165510" w:rsidR="00B0527D" w:rsidRPr="004F315F" w:rsidRDefault="00B0527D" w:rsidP="00B0527D">
      <w:pPr>
        <w:pStyle w:val="a3"/>
        <w:jc w:val="both"/>
        <w:rPr>
          <w:i/>
          <w:lang w:val="uk-UA"/>
        </w:rPr>
      </w:pPr>
      <w:r w:rsidRPr="004F315F">
        <w:rPr>
          <w:i/>
          <w:lang w:val="uk-UA"/>
        </w:rPr>
        <w:t xml:space="preserve">   Послуги з розподілу природного газу не входять у структуру ціни  товару та безпосередньо Споживач буде здійснювати оплату Оператору газорозподільної системи (Оператор ГРМ).</w:t>
      </w:r>
    </w:p>
    <w:p w14:paraId="304C9A40" w14:textId="4A0ECDB8" w:rsidR="000F32EA" w:rsidRPr="004F315F" w:rsidRDefault="00D35A9F" w:rsidP="00E0174F">
      <w:pPr>
        <w:numPr>
          <w:ilvl w:val="0"/>
          <w:numId w:val="1"/>
        </w:numPr>
        <w:jc w:val="both"/>
        <w:rPr>
          <w:i/>
          <w:lang w:val="uk-UA"/>
        </w:rPr>
      </w:pPr>
      <w:r w:rsidRPr="004F315F">
        <w:rPr>
          <w:b/>
          <w:i/>
          <w:lang w:val="uk-UA"/>
        </w:rPr>
        <w:t xml:space="preserve">Обґрунтування розміру бюджетного призначення: </w:t>
      </w:r>
      <w:r w:rsidRPr="004F315F">
        <w:rPr>
          <w:i/>
          <w:lang w:val="uk-UA"/>
        </w:rPr>
        <w:t>розмір бюджетного призначення, визначе</w:t>
      </w:r>
      <w:r w:rsidR="00D45F07">
        <w:rPr>
          <w:i/>
          <w:lang w:val="uk-UA"/>
        </w:rPr>
        <w:t>ний відповідно до</w:t>
      </w:r>
      <w:r w:rsidRPr="004F315F">
        <w:rPr>
          <w:i/>
          <w:lang w:val="uk-UA"/>
        </w:rPr>
        <w:t xml:space="preserve"> кошт</w:t>
      </w:r>
      <w:r w:rsidR="008D1394">
        <w:rPr>
          <w:i/>
          <w:lang w:val="uk-UA"/>
        </w:rPr>
        <w:t>орису на 2025</w:t>
      </w:r>
      <w:r w:rsidR="00F50D19" w:rsidRPr="004F315F">
        <w:rPr>
          <w:i/>
          <w:lang w:val="uk-UA"/>
        </w:rPr>
        <w:t xml:space="preserve"> рік</w:t>
      </w:r>
      <w:r w:rsidR="0072574D" w:rsidRPr="004F315F">
        <w:rPr>
          <w:i/>
          <w:lang w:val="uk-UA"/>
        </w:rPr>
        <w:t xml:space="preserve"> та </w:t>
      </w:r>
      <w:r w:rsidR="008D1394">
        <w:rPr>
          <w:i/>
          <w:lang w:val="uk-UA"/>
        </w:rPr>
        <w:t xml:space="preserve">річного плану </w:t>
      </w:r>
      <w:proofErr w:type="spellStart"/>
      <w:r w:rsidR="008D1394">
        <w:rPr>
          <w:i/>
          <w:lang w:val="uk-UA"/>
        </w:rPr>
        <w:t>закупівель</w:t>
      </w:r>
      <w:proofErr w:type="spellEnd"/>
      <w:r w:rsidR="008D1394">
        <w:rPr>
          <w:i/>
          <w:lang w:val="uk-UA"/>
        </w:rPr>
        <w:t xml:space="preserve"> на 2025</w:t>
      </w:r>
      <w:r w:rsidR="0072574D" w:rsidRPr="004F315F">
        <w:rPr>
          <w:i/>
          <w:lang w:val="uk-UA"/>
        </w:rPr>
        <w:t xml:space="preserve"> рік</w:t>
      </w:r>
      <w:r w:rsidR="00D45F07">
        <w:rPr>
          <w:i/>
          <w:lang w:val="uk-UA"/>
        </w:rPr>
        <w:t xml:space="preserve"> (зі змінами)</w:t>
      </w:r>
      <w:r w:rsidR="009A78AF" w:rsidRPr="004F315F">
        <w:rPr>
          <w:i/>
          <w:lang w:val="uk-UA"/>
        </w:rPr>
        <w:t>.</w:t>
      </w:r>
    </w:p>
    <w:p w14:paraId="648DD66F" w14:textId="77777777" w:rsidR="00E0174F" w:rsidRPr="004F315F" w:rsidRDefault="00E0174F" w:rsidP="00E0174F">
      <w:pPr>
        <w:ind w:left="786"/>
        <w:jc w:val="both"/>
        <w:rPr>
          <w:i/>
          <w:lang w:val="uk-UA"/>
        </w:rPr>
      </w:pPr>
    </w:p>
    <w:p w14:paraId="16FF27D5" w14:textId="0B7365A0" w:rsidR="000F32EA" w:rsidRPr="00D45F07" w:rsidRDefault="00D35A9F" w:rsidP="00585F25">
      <w:pPr>
        <w:numPr>
          <w:ilvl w:val="0"/>
          <w:numId w:val="1"/>
        </w:numPr>
        <w:jc w:val="both"/>
        <w:rPr>
          <w:b/>
          <w:i/>
          <w:u w:val="single"/>
          <w:lang w:val="uk-UA"/>
        </w:rPr>
      </w:pPr>
      <w:r w:rsidRPr="004F315F">
        <w:rPr>
          <w:b/>
          <w:i/>
          <w:lang w:val="uk-UA"/>
        </w:rPr>
        <w:t xml:space="preserve">Очікувана вартість предмета закупівлі: </w:t>
      </w:r>
      <w:r w:rsidR="008D1394">
        <w:rPr>
          <w:b/>
          <w:i/>
          <w:u w:val="single"/>
          <w:lang w:val="uk-UA"/>
        </w:rPr>
        <w:t xml:space="preserve">463508,92 </w:t>
      </w:r>
      <w:r w:rsidR="00585F25" w:rsidRPr="00D45F07">
        <w:rPr>
          <w:b/>
          <w:i/>
          <w:u w:val="single"/>
          <w:lang w:val="uk-UA"/>
        </w:rPr>
        <w:t xml:space="preserve"> грн. з ПДВ.</w:t>
      </w:r>
    </w:p>
    <w:p w14:paraId="05C665A4" w14:textId="77777777" w:rsidR="000F32EA" w:rsidRPr="004F315F" w:rsidRDefault="000F32EA" w:rsidP="000F32EA">
      <w:pPr>
        <w:jc w:val="both"/>
        <w:rPr>
          <w:i/>
          <w:lang w:val="uk-UA"/>
        </w:rPr>
      </w:pPr>
    </w:p>
    <w:p w14:paraId="26AAED69" w14:textId="72465B31" w:rsidR="00FE4222" w:rsidRPr="004F315F" w:rsidRDefault="00D35A9F" w:rsidP="00B0527D">
      <w:pPr>
        <w:numPr>
          <w:ilvl w:val="0"/>
          <w:numId w:val="1"/>
        </w:numPr>
        <w:jc w:val="both"/>
        <w:rPr>
          <w:i/>
          <w:lang w:val="uk-UA"/>
        </w:rPr>
      </w:pPr>
      <w:r w:rsidRPr="004F315F">
        <w:rPr>
          <w:b/>
          <w:i/>
          <w:lang w:val="uk-UA"/>
        </w:rPr>
        <w:t>Обґрунтування очікуваної вартості предмета закупівлі:</w:t>
      </w:r>
      <w:r w:rsidR="00E0174F" w:rsidRPr="004F315F">
        <w:rPr>
          <w:i/>
          <w:lang w:val="uk-UA"/>
        </w:rPr>
        <w:t xml:space="preserve"> </w:t>
      </w:r>
    </w:p>
    <w:p w14:paraId="008D54B2" w14:textId="77777777" w:rsidR="00B0527D" w:rsidRPr="004F315F" w:rsidRDefault="00B0527D" w:rsidP="00B0527D">
      <w:pPr>
        <w:pStyle w:val="a3"/>
        <w:rPr>
          <w:i/>
          <w:lang w:val="uk-UA"/>
        </w:rPr>
      </w:pPr>
    </w:p>
    <w:p w14:paraId="1D7CB28A" w14:textId="6E05774B" w:rsidR="00B0527D" w:rsidRPr="004F315F" w:rsidRDefault="002E0F60" w:rsidP="00B0527D">
      <w:pPr>
        <w:ind w:left="786"/>
        <w:jc w:val="both"/>
        <w:rPr>
          <w:i/>
          <w:lang w:val="uk-UA"/>
        </w:rPr>
      </w:pPr>
      <w:r>
        <w:rPr>
          <w:i/>
          <w:lang w:val="uk-UA"/>
        </w:rPr>
        <w:t xml:space="preserve">      </w:t>
      </w:r>
      <w:r w:rsidR="00B0527D" w:rsidRPr="004F315F">
        <w:rPr>
          <w:i/>
          <w:lang w:val="uk-UA"/>
        </w:rPr>
        <w:t>Розрахунок очікуваної вартості предмета закупівлі здійснено з урахуванням статті 5 Закону України «Про публічні закупівлі», а саме принципу максимальної економії, ефективності та пропорційності.</w:t>
      </w:r>
    </w:p>
    <w:p w14:paraId="6C7BEDC5" w14:textId="77777777" w:rsidR="00B0527D" w:rsidRPr="004F315F" w:rsidRDefault="00B0527D" w:rsidP="00B0527D">
      <w:pPr>
        <w:ind w:left="786"/>
        <w:jc w:val="both"/>
        <w:rPr>
          <w:i/>
          <w:lang w:val="uk-UA"/>
        </w:rPr>
      </w:pPr>
      <w:r w:rsidRPr="004F315F">
        <w:rPr>
          <w:i/>
          <w:lang w:val="uk-UA"/>
        </w:rPr>
        <w:t xml:space="preserve">      Згідно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695DA237" w14:textId="77777777" w:rsidR="00B0527D" w:rsidRPr="004F315F" w:rsidRDefault="00B0527D" w:rsidP="00B0527D">
      <w:pPr>
        <w:ind w:left="786"/>
        <w:jc w:val="both"/>
        <w:rPr>
          <w:i/>
          <w:lang w:val="uk-UA"/>
        </w:rPr>
      </w:pPr>
      <w:r w:rsidRPr="004F315F">
        <w:rPr>
          <w:i/>
          <w:lang w:val="uk-UA"/>
        </w:rPr>
        <w:t xml:space="preserve">      Відповідно до підпункту 2 пункту 4 Положення такі спеціальні обов’язки покладено на ТОВ «Газопостачальна компанія „Нафтогаз </w:t>
      </w:r>
      <w:proofErr w:type="spellStart"/>
      <w:r w:rsidRPr="004F315F">
        <w:rPr>
          <w:i/>
          <w:lang w:val="uk-UA"/>
        </w:rPr>
        <w:t>Трейдинг</w:t>
      </w:r>
      <w:proofErr w:type="spellEnd"/>
      <w:r w:rsidRPr="004F315F">
        <w:rPr>
          <w:i/>
          <w:lang w:val="uk-UA"/>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(Додаток 2).</w:t>
      </w:r>
    </w:p>
    <w:p w14:paraId="37F733B5" w14:textId="72D49B80" w:rsidR="00B0527D" w:rsidRPr="004F315F" w:rsidRDefault="00B0527D" w:rsidP="00FC3227">
      <w:pPr>
        <w:ind w:left="786"/>
        <w:jc w:val="both"/>
        <w:rPr>
          <w:i/>
          <w:lang w:val="uk-UA"/>
        </w:rPr>
      </w:pPr>
      <w:r w:rsidRPr="004F315F">
        <w:rPr>
          <w:i/>
          <w:lang w:val="uk-UA"/>
        </w:rPr>
        <w:t xml:space="preserve">      Пунктом 6 Положення визначено, що ТОВ «Газопостачальна компанія „Нафтогаз </w:t>
      </w:r>
      <w:proofErr w:type="spellStart"/>
      <w:r w:rsidRPr="004F315F">
        <w:rPr>
          <w:i/>
          <w:lang w:val="uk-UA"/>
        </w:rPr>
        <w:t>Трейдинг</w:t>
      </w:r>
      <w:proofErr w:type="spellEnd"/>
      <w:r w:rsidRPr="004F315F">
        <w:rPr>
          <w:i/>
          <w:lang w:val="uk-UA"/>
        </w:rPr>
        <w:t>“ може  пос</w:t>
      </w:r>
      <w:r w:rsidR="008D1394">
        <w:rPr>
          <w:i/>
          <w:lang w:val="uk-UA"/>
        </w:rPr>
        <w:t>тачати з 1 вересня 2022 р. до 30</w:t>
      </w:r>
      <w:r w:rsidRPr="004F315F">
        <w:rPr>
          <w:i/>
          <w:lang w:val="uk-UA"/>
        </w:rPr>
        <w:t xml:space="preserve"> квітня 202</w:t>
      </w:r>
      <w:r w:rsidR="00DF2DDA">
        <w:rPr>
          <w:i/>
          <w:lang w:val="uk-UA"/>
        </w:rPr>
        <w:t>5</w:t>
      </w:r>
      <w:r w:rsidRPr="004F315F">
        <w:rPr>
          <w:i/>
          <w:lang w:val="uk-UA"/>
        </w:rPr>
        <w:t xml:space="preserve"> р. (включно) природний газ бюджетним установам за ціною, що становить 16 390 гр</w:t>
      </w:r>
      <w:r w:rsidR="00FC3227" w:rsidRPr="004F315F">
        <w:rPr>
          <w:i/>
          <w:lang w:val="uk-UA"/>
        </w:rPr>
        <w:t xml:space="preserve">ивень з урахуванням податку на </w:t>
      </w:r>
      <w:r w:rsidRPr="004F315F">
        <w:rPr>
          <w:i/>
          <w:lang w:val="uk-UA"/>
        </w:rPr>
        <w:t xml:space="preserve">додану вартість за 1000 куб. метрів газу (без урахування тарифу на послуги з </w:t>
      </w:r>
      <w:r w:rsidRPr="004F315F">
        <w:rPr>
          <w:i/>
          <w:lang w:val="uk-UA"/>
        </w:rPr>
        <w:lastRenderedPageBreak/>
        <w:t>транспортування природного газу для точки виходу та коефіцієнта, який застосовується у разі замовлення потужності на добу наперед).</w:t>
      </w:r>
    </w:p>
    <w:p w14:paraId="21877A73" w14:textId="77777777" w:rsidR="00B0527D" w:rsidRPr="004F315F" w:rsidRDefault="00B0527D" w:rsidP="00B0527D">
      <w:pPr>
        <w:ind w:left="786"/>
        <w:jc w:val="both"/>
        <w:rPr>
          <w:i/>
          <w:lang w:val="uk-UA"/>
        </w:rPr>
      </w:pPr>
      <w:r w:rsidRPr="004F315F">
        <w:rPr>
          <w:i/>
          <w:lang w:val="uk-UA"/>
        </w:rPr>
        <w:t xml:space="preserve">    Для порівняння цін на природний газ, які склалися на ринку природного газу було застосовано положення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(із змінами) (далі-Наказ). Визначення потреби в природному газі здійснювалось на підставі аналізу фактичного використання цього товару для забезпечення діяльності замовника в минулих періодах та з урахуванням запланованих поточних завдань замовника.</w:t>
      </w:r>
    </w:p>
    <w:p w14:paraId="6571637E" w14:textId="77777777" w:rsidR="00B0527D" w:rsidRPr="004F315F" w:rsidRDefault="00B0527D" w:rsidP="00B0527D">
      <w:pPr>
        <w:ind w:left="786"/>
        <w:jc w:val="both"/>
        <w:rPr>
          <w:i/>
          <w:lang w:val="uk-UA"/>
        </w:rPr>
      </w:pPr>
      <w:r w:rsidRPr="004F315F">
        <w:rPr>
          <w:i/>
          <w:lang w:val="uk-UA"/>
        </w:rPr>
        <w:t xml:space="preserve">      Наказом передбачено методи для визначення замовником очікуваної вартості предмета закупівлі. Так, у зв’язку з високим рівнем  конкуренції  на ринку  природного газу, варто обрати такий метод як порівняння ринкових цін.</w:t>
      </w:r>
    </w:p>
    <w:p w14:paraId="4A02D12F" w14:textId="77777777" w:rsidR="00B0527D" w:rsidRPr="004F315F" w:rsidRDefault="00B0527D" w:rsidP="00B0527D">
      <w:pPr>
        <w:ind w:left="786"/>
        <w:jc w:val="both"/>
        <w:rPr>
          <w:i/>
          <w:lang w:val="uk-UA"/>
        </w:rPr>
      </w:pPr>
      <w:r w:rsidRPr="004F315F">
        <w:rPr>
          <w:i/>
          <w:lang w:val="uk-UA"/>
        </w:rPr>
        <w:t xml:space="preserve">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Pr="004F315F">
        <w:rPr>
          <w:i/>
          <w:lang w:val="uk-UA"/>
        </w:rPr>
        <w:t>прайс</w:t>
      </w:r>
      <w:proofErr w:type="spellEnd"/>
      <w:r w:rsidRPr="004F315F">
        <w:rPr>
          <w:i/>
          <w:lang w:val="uk-UA"/>
        </w:rPr>
        <w:t>-листів на момент вивчення ринку.</w:t>
      </w:r>
    </w:p>
    <w:p w14:paraId="691FCDF1" w14:textId="62B26C8B" w:rsidR="00B0527D" w:rsidRPr="0045177C" w:rsidRDefault="00B0527D" w:rsidP="00B0527D">
      <w:pPr>
        <w:ind w:left="786"/>
        <w:jc w:val="both"/>
        <w:rPr>
          <w:i/>
          <w:lang w:val="uk-UA"/>
        </w:rPr>
      </w:pPr>
      <w:r w:rsidRPr="004F315F">
        <w:rPr>
          <w:i/>
          <w:lang w:val="uk-UA"/>
        </w:rPr>
        <w:t xml:space="preserve">   З метою отримання інформації про ціну товару був застосований такий спосіб, як направлення не менше 3-х письмових запитів цінових пропозицій (електронною поштою/поштою) постачальникам природного г</w:t>
      </w:r>
      <w:r w:rsidR="00C26D6E">
        <w:rPr>
          <w:i/>
          <w:lang w:val="uk-UA"/>
        </w:rPr>
        <w:t xml:space="preserve">азу </w:t>
      </w:r>
      <w:r w:rsidR="00C26D6E" w:rsidRPr="0045177C">
        <w:rPr>
          <w:i/>
          <w:lang w:val="uk-UA"/>
        </w:rPr>
        <w:t xml:space="preserve">та аналізу цін у </w:t>
      </w:r>
      <w:proofErr w:type="spellStart"/>
      <w:r w:rsidR="00C26D6E" w:rsidRPr="0045177C">
        <w:rPr>
          <w:i/>
          <w:lang w:val="en-US"/>
        </w:rPr>
        <w:t>Prozor</w:t>
      </w:r>
      <w:r w:rsidR="0045177C" w:rsidRPr="0045177C">
        <w:rPr>
          <w:i/>
          <w:lang w:val="en-US"/>
        </w:rPr>
        <w:t>r</w:t>
      </w:r>
      <w:r w:rsidR="00C26D6E" w:rsidRPr="0045177C">
        <w:rPr>
          <w:i/>
          <w:lang w:val="en-US"/>
        </w:rPr>
        <w:t>o</w:t>
      </w:r>
      <w:proofErr w:type="spellEnd"/>
      <w:r w:rsidR="00C26D6E" w:rsidRPr="0045177C">
        <w:rPr>
          <w:i/>
        </w:rPr>
        <w:t xml:space="preserve"> </w:t>
      </w:r>
      <w:r w:rsidR="00C26D6E" w:rsidRPr="0045177C">
        <w:rPr>
          <w:i/>
          <w:lang w:val="en-US"/>
        </w:rPr>
        <w:t>Market</w:t>
      </w:r>
      <w:r w:rsidR="00C26D6E" w:rsidRPr="0045177C">
        <w:rPr>
          <w:i/>
          <w:lang w:val="uk-UA"/>
        </w:rPr>
        <w:t>.</w:t>
      </w:r>
    </w:p>
    <w:p w14:paraId="042C768A" w14:textId="701D9A9E" w:rsidR="00B0527D" w:rsidRPr="004F315F" w:rsidRDefault="00B0527D" w:rsidP="00B0527D">
      <w:pPr>
        <w:ind w:left="786"/>
        <w:jc w:val="both"/>
        <w:rPr>
          <w:i/>
          <w:lang w:val="uk-UA"/>
        </w:rPr>
      </w:pPr>
      <w:r w:rsidRPr="004F315F">
        <w:rPr>
          <w:i/>
          <w:lang w:val="uk-UA"/>
        </w:rPr>
        <w:t xml:space="preserve">   </w:t>
      </w:r>
      <w:r w:rsidR="008D1394">
        <w:rPr>
          <w:i/>
          <w:lang w:val="uk-UA"/>
        </w:rPr>
        <w:t>12.11.2024</w:t>
      </w:r>
      <w:r w:rsidR="004A0584">
        <w:rPr>
          <w:i/>
          <w:lang w:val="uk-UA"/>
        </w:rPr>
        <w:t xml:space="preserve"> надіслано листи-запити 3 (</w:t>
      </w:r>
      <w:r w:rsidR="00C26D6E">
        <w:rPr>
          <w:i/>
          <w:lang w:val="uk-UA"/>
        </w:rPr>
        <w:t>т</w:t>
      </w:r>
      <w:r w:rsidR="004A0584">
        <w:rPr>
          <w:i/>
          <w:lang w:val="uk-UA"/>
        </w:rPr>
        <w:t>р</w:t>
      </w:r>
      <w:r w:rsidR="00C26D6E">
        <w:rPr>
          <w:i/>
          <w:lang w:val="uk-UA"/>
        </w:rPr>
        <w:t>ьом</w:t>
      </w:r>
      <w:r w:rsidRPr="004F315F">
        <w:rPr>
          <w:i/>
          <w:lang w:val="uk-UA"/>
        </w:rPr>
        <w:t>) постачальникам природного газу з метою надання ними комерційної пропозиції щодо вартості природного</w:t>
      </w:r>
      <w:r w:rsidR="003F67CB">
        <w:rPr>
          <w:i/>
          <w:lang w:val="uk-UA"/>
        </w:rPr>
        <w:t xml:space="preserve"> газу</w:t>
      </w:r>
      <w:r w:rsidRPr="004F315F">
        <w:rPr>
          <w:i/>
          <w:lang w:val="uk-UA"/>
        </w:rPr>
        <w:t xml:space="preserve"> за 1000 </w:t>
      </w:r>
      <w:proofErr w:type="spellStart"/>
      <w:r w:rsidRPr="004F315F">
        <w:rPr>
          <w:i/>
          <w:lang w:val="uk-UA"/>
        </w:rPr>
        <w:t>м.куб</w:t>
      </w:r>
      <w:proofErr w:type="spellEnd"/>
      <w:r w:rsidRPr="004F315F">
        <w:rPr>
          <w:i/>
          <w:lang w:val="uk-UA"/>
        </w:rPr>
        <w:t>.,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w:t>
      </w:r>
      <w:r w:rsidR="00C26D6E">
        <w:rPr>
          <w:i/>
          <w:lang w:val="uk-UA"/>
        </w:rPr>
        <w:t xml:space="preserve"> на додану вартість)</w:t>
      </w:r>
      <w:r w:rsidRPr="004F315F">
        <w:rPr>
          <w:i/>
          <w:lang w:val="uk-UA"/>
        </w:rPr>
        <w:t>.</w:t>
      </w:r>
    </w:p>
    <w:p w14:paraId="38CC3365" w14:textId="5040A5D4" w:rsidR="00B0527D" w:rsidRPr="00A8475E" w:rsidRDefault="00B0527D" w:rsidP="00A8475E">
      <w:pPr>
        <w:ind w:left="709"/>
        <w:jc w:val="both"/>
        <w:rPr>
          <w:i/>
        </w:rPr>
      </w:pPr>
      <w:r w:rsidRPr="004F315F">
        <w:rPr>
          <w:i/>
          <w:lang w:val="uk-UA"/>
        </w:rPr>
        <w:t xml:space="preserve">   </w:t>
      </w:r>
      <w:r w:rsidR="004A0584" w:rsidRPr="00A8475E">
        <w:rPr>
          <w:i/>
          <w:lang w:val="uk-UA"/>
        </w:rPr>
        <w:t>Станом на 19.11</w:t>
      </w:r>
      <w:r w:rsidR="00C26D6E" w:rsidRPr="00A8475E">
        <w:rPr>
          <w:i/>
          <w:lang w:val="uk-UA"/>
        </w:rPr>
        <w:t>.2024</w:t>
      </w:r>
      <w:r w:rsidR="00F43EE0" w:rsidRPr="00A8475E">
        <w:rPr>
          <w:i/>
          <w:lang w:val="uk-UA"/>
        </w:rPr>
        <w:t xml:space="preserve"> </w:t>
      </w:r>
      <w:r w:rsidR="00A8475E" w:rsidRPr="00A8475E">
        <w:rPr>
          <w:i/>
        </w:rPr>
        <w:t xml:space="preserve">для </w:t>
      </w:r>
      <w:proofErr w:type="spellStart"/>
      <w:r w:rsidR="00A8475E" w:rsidRPr="00A8475E">
        <w:rPr>
          <w:i/>
        </w:rPr>
        <w:t>порівняння</w:t>
      </w:r>
      <w:proofErr w:type="spellEnd"/>
      <w:r w:rsidR="00A8475E" w:rsidRPr="00A8475E">
        <w:rPr>
          <w:i/>
        </w:rPr>
        <w:t xml:space="preserve"> </w:t>
      </w:r>
      <w:proofErr w:type="spellStart"/>
      <w:r w:rsidR="00A8475E" w:rsidRPr="00A8475E">
        <w:rPr>
          <w:i/>
        </w:rPr>
        <w:t>цін</w:t>
      </w:r>
      <w:proofErr w:type="spellEnd"/>
      <w:r w:rsidR="00A8475E" w:rsidRPr="00A8475E">
        <w:rPr>
          <w:i/>
        </w:rPr>
        <w:t xml:space="preserve"> на </w:t>
      </w:r>
      <w:proofErr w:type="spellStart"/>
      <w:r w:rsidR="00A8475E" w:rsidRPr="00A8475E">
        <w:rPr>
          <w:i/>
        </w:rPr>
        <w:t>природний</w:t>
      </w:r>
      <w:proofErr w:type="spellEnd"/>
      <w:r w:rsidR="00A8475E" w:rsidRPr="00A8475E">
        <w:rPr>
          <w:i/>
        </w:rPr>
        <w:t xml:space="preserve"> газ для </w:t>
      </w:r>
      <w:proofErr w:type="spellStart"/>
      <w:r w:rsidR="00A8475E" w:rsidRPr="00A8475E">
        <w:rPr>
          <w:i/>
        </w:rPr>
        <w:t>бюджетних</w:t>
      </w:r>
      <w:proofErr w:type="spellEnd"/>
      <w:r w:rsidR="00A8475E" w:rsidRPr="00A8475E">
        <w:rPr>
          <w:i/>
        </w:rPr>
        <w:t xml:space="preserve"> </w:t>
      </w:r>
      <w:proofErr w:type="spellStart"/>
      <w:r w:rsidR="00A8475E" w:rsidRPr="00A8475E">
        <w:rPr>
          <w:i/>
        </w:rPr>
        <w:t>установ</w:t>
      </w:r>
      <w:proofErr w:type="spellEnd"/>
      <w:r w:rsidR="00A8475E" w:rsidRPr="00A8475E">
        <w:rPr>
          <w:i/>
        </w:rPr>
        <w:t xml:space="preserve"> </w:t>
      </w:r>
      <w:proofErr w:type="spellStart"/>
      <w:r w:rsidR="00A8475E" w:rsidRPr="00A8475E">
        <w:rPr>
          <w:i/>
        </w:rPr>
        <w:t>було</w:t>
      </w:r>
      <w:proofErr w:type="spellEnd"/>
      <w:r w:rsidR="00A8475E" w:rsidRPr="00A8475E">
        <w:rPr>
          <w:i/>
        </w:rPr>
        <w:t xml:space="preserve"> </w:t>
      </w:r>
      <w:proofErr w:type="spellStart"/>
      <w:r w:rsidR="00A8475E" w:rsidRPr="00A8475E">
        <w:rPr>
          <w:i/>
        </w:rPr>
        <w:t>прийнято</w:t>
      </w:r>
      <w:proofErr w:type="spellEnd"/>
      <w:r w:rsidR="00A8475E" w:rsidRPr="00A8475E">
        <w:rPr>
          <w:i/>
        </w:rPr>
        <w:t xml:space="preserve"> до </w:t>
      </w:r>
      <w:proofErr w:type="spellStart"/>
      <w:r w:rsidR="00A8475E" w:rsidRPr="00A8475E">
        <w:rPr>
          <w:i/>
        </w:rPr>
        <w:t>уваги</w:t>
      </w:r>
      <w:proofErr w:type="spellEnd"/>
      <w:r w:rsidR="00A8475E" w:rsidRPr="00A8475E">
        <w:rPr>
          <w:i/>
        </w:rPr>
        <w:t xml:space="preserve"> </w:t>
      </w:r>
      <w:proofErr w:type="spellStart"/>
      <w:r w:rsidR="00A8475E" w:rsidRPr="00A8475E">
        <w:rPr>
          <w:i/>
        </w:rPr>
        <w:t>надані</w:t>
      </w:r>
      <w:proofErr w:type="spellEnd"/>
      <w:r w:rsidR="00A8475E" w:rsidRPr="00A8475E">
        <w:rPr>
          <w:i/>
        </w:rPr>
        <w:t xml:space="preserve"> </w:t>
      </w:r>
      <w:proofErr w:type="spellStart"/>
      <w:r w:rsidR="00A8475E" w:rsidRPr="00A8475E">
        <w:rPr>
          <w:i/>
        </w:rPr>
        <w:t>комерційні</w:t>
      </w:r>
      <w:proofErr w:type="spellEnd"/>
      <w:r w:rsidR="00A8475E" w:rsidRPr="00A8475E">
        <w:rPr>
          <w:i/>
        </w:rPr>
        <w:t xml:space="preserve"> </w:t>
      </w:r>
      <w:proofErr w:type="spellStart"/>
      <w:r w:rsidR="00A8475E" w:rsidRPr="00A8475E">
        <w:rPr>
          <w:i/>
        </w:rPr>
        <w:t>пропозиції</w:t>
      </w:r>
      <w:proofErr w:type="spellEnd"/>
      <w:r w:rsidR="00A8475E" w:rsidRPr="00A8475E">
        <w:rPr>
          <w:i/>
        </w:rPr>
        <w:t xml:space="preserve"> </w:t>
      </w:r>
      <w:proofErr w:type="spellStart"/>
      <w:r w:rsidR="00A8475E" w:rsidRPr="00A8475E">
        <w:rPr>
          <w:i/>
        </w:rPr>
        <w:t>постачальників</w:t>
      </w:r>
      <w:proofErr w:type="spellEnd"/>
      <w:r w:rsidR="00A8475E" w:rsidRPr="00A8475E">
        <w:rPr>
          <w:i/>
        </w:rPr>
        <w:t xml:space="preserve"> природного газу та </w:t>
      </w:r>
      <w:proofErr w:type="spellStart"/>
      <w:r w:rsidR="00A8475E" w:rsidRPr="00A8475E">
        <w:rPr>
          <w:i/>
        </w:rPr>
        <w:t>інформація</w:t>
      </w:r>
      <w:proofErr w:type="spellEnd"/>
      <w:r w:rsidR="00A8475E" w:rsidRPr="00A8475E">
        <w:rPr>
          <w:i/>
        </w:rPr>
        <w:t xml:space="preserve"> з </w:t>
      </w:r>
      <w:proofErr w:type="spellStart"/>
      <w:r w:rsidR="00A8475E" w:rsidRPr="00A8475E">
        <w:rPr>
          <w:i/>
        </w:rPr>
        <w:t>офіційних</w:t>
      </w:r>
      <w:proofErr w:type="spellEnd"/>
      <w:r w:rsidR="00A8475E" w:rsidRPr="00A8475E">
        <w:rPr>
          <w:i/>
        </w:rPr>
        <w:t xml:space="preserve"> </w:t>
      </w:r>
      <w:proofErr w:type="spellStart"/>
      <w:r w:rsidR="00A8475E" w:rsidRPr="00A8475E">
        <w:rPr>
          <w:i/>
        </w:rPr>
        <w:t>джерел</w:t>
      </w:r>
      <w:proofErr w:type="spellEnd"/>
      <w:r w:rsidR="00A8475E" w:rsidRPr="00A8475E">
        <w:rPr>
          <w:i/>
        </w:rPr>
        <w:t>. Так, ТОВ «</w:t>
      </w:r>
      <w:proofErr w:type="spellStart"/>
      <w:r w:rsidR="00A8475E" w:rsidRPr="00A8475E">
        <w:rPr>
          <w:i/>
        </w:rPr>
        <w:t>Волиньгаз</w:t>
      </w:r>
      <w:proofErr w:type="spellEnd"/>
      <w:r w:rsidR="00A8475E" w:rsidRPr="00A8475E">
        <w:rPr>
          <w:i/>
        </w:rPr>
        <w:t xml:space="preserve"> </w:t>
      </w:r>
      <w:proofErr w:type="spellStart"/>
      <w:r w:rsidR="00A8475E" w:rsidRPr="00A8475E">
        <w:rPr>
          <w:i/>
        </w:rPr>
        <w:t>Збут</w:t>
      </w:r>
      <w:proofErr w:type="spellEnd"/>
      <w:r w:rsidR="00A8475E" w:rsidRPr="00A8475E">
        <w:rPr>
          <w:i/>
        </w:rPr>
        <w:t xml:space="preserve">» </w:t>
      </w:r>
      <w:proofErr w:type="spellStart"/>
      <w:r w:rsidR="00A8475E" w:rsidRPr="00A8475E">
        <w:rPr>
          <w:i/>
        </w:rPr>
        <w:t>пропонує</w:t>
      </w:r>
      <w:proofErr w:type="spellEnd"/>
      <w:r w:rsidR="00A8475E" w:rsidRPr="00A8475E">
        <w:rPr>
          <w:i/>
        </w:rPr>
        <w:t xml:space="preserve"> </w:t>
      </w:r>
      <w:proofErr w:type="spellStart"/>
      <w:r w:rsidR="00A8475E" w:rsidRPr="00A8475E">
        <w:rPr>
          <w:i/>
        </w:rPr>
        <w:t>постачання</w:t>
      </w:r>
      <w:proofErr w:type="spellEnd"/>
      <w:r w:rsidR="00A8475E" w:rsidRPr="00A8475E">
        <w:rPr>
          <w:i/>
        </w:rPr>
        <w:t xml:space="preserve"> природного газу за </w:t>
      </w:r>
      <w:proofErr w:type="spellStart"/>
      <w:proofErr w:type="gramStart"/>
      <w:r w:rsidR="00A8475E" w:rsidRPr="00A8475E">
        <w:rPr>
          <w:i/>
        </w:rPr>
        <w:t>ціною</w:t>
      </w:r>
      <w:proofErr w:type="spellEnd"/>
      <w:r w:rsidR="00A8475E" w:rsidRPr="00A8475E">
        <w:rPr>
          <w:i/>
        </w:rPr>
        <w:t xml:space="preserve">  20</w:t>
      </w:r>
      <w:proofErr w:type="gramEnd"/>
      <w:r w:rsidR="00A8475E" w:rsidRPr="00A8475E">
        <w:rPr>
          <w:i/>
        </w:rPr>
        <w:t xml:space="preserve"> 663,89120 </w:t>
      </w:r>
      <w:proofErr w:type="spellStart"/>
      <w:r w:rsidR="00A8475E" w:rsidRPr="00A8475E">
        <w:rPr>
          <w:i/>
        </w:rPr>
        <w:t>грн</w:t>
      </w:r>
      <w:proofErr w:type="spellEnd"/>
      <w:r w:rsidR="00A8475E" w:rsidRPr="00A8475E">
        <w:rPr>
          <w:i/>
        </w:rPr>
        <w:t xml:space="preserve"> за 1000 м3, </w:t>
      </w:r>
      <w:proofErr w:type="spellStart"/>
      <w:r w:rsidR="00A8475E" w:rsidRPr="00A8475E">
        <w:rPr>
          <w:i/>
        </w:rPr>
        <w:t>Компанія</w:t>
      </w:r>
      <w:proofErr w:type="spellEnd"/>
      <w:r w:rsidR="00A8475E" w:rsidRPr="00A8475E">
        <w:rPr>
          <w:i/>
        </w:rPr>
        <w:t xml:space="preserve"> «ГАЗПОСТАЧ» за </w:t>
      </w:r>
      <w:proofErr w:type="spellStart"/>
      <w:r w:rsidR="00A8475E" w:rsidRPr="00A8475E">
        <w:rPr>
          <w:i/>
        </w:rPr>
        <w:t>ціною</w:t>
      </w:r>
      <w:proofErr w:type="spellEnd"/>
      <w:r w:rsidR="00A8475E" w:rsidRPr="00A8475E">
        <w:rPr>
          <w:i/>
        </w:rPr>
        <w:t xml:space="preserve"> 18990,00 грн. за 1000 м3, ТОВ «</w:t>
      </w:r>
      <w:proofErr w:type="spellStart"/>
      <w:r w:rsidR="00A8475E" w:rsidRPr="00A8475E">
        <w:rPr>
          <w:i/>
        </w:rPr>
        <w:t>Львівенергозбут</w:t>
      </w:r>
      <w:proofErr w:type="spellEnd"/>
      <w:r w:rsidR="00A8475E" w:rsidRPr="00A8475E">
        <w:rPr>
          <w:i/>
        </w:rPr>
        <w:t xml:space="preserve">» за </w:t>
      </w:r>
      <w:proofErr w:type="spellStart"/>
      <w:r w:rsidR="00A8475E" w:rsidRPr="00A8475E">
        <w:rPr>
          <w:i/>
        </w:rPr>
        <w:t>ціною</w:t>
      </w:r>
      <w:proofErr w:type="spellEnd"/>
      <w:r w:rsidR="00A8475E" w:rsidRPr="00A8475E">
        <w:rPr>
          <w:i/>
        </w:rPr>
        <w:t xml:space="preserve"> 19600,08 грн. за 1000 м3.</w:t>
      </w:r>
    </w:p>
    <w:p w14:paraId="0CDC8A6D" w14:textId="77777777" w:rsidR="00B0527D" w:rsidRPr="004F315F" w:rsidRDefault="00B0527D" w:rsidP="00B0527D">
      <w:pPr>
        <w:ind w:left="786"/>
        <w:jc w:val="both"/>
        <w:rPr>
          <w:i/>
          <w:lang w:val="uk-UA"/>
        </w:rPr>
      </w:pPr>
      <w:r w:rsidRPr="004F315F">
        <w:rPr>
          <w:i/>
          <w:lang w:val="uk-UA"/>
        </w:rPr>
        <w:t>Для розрахунку очікуваної вартості за методом порівняння ринкових цін необхідно визначити очікувану ціну за одиницю, як середньоарифметичне значення масиву отриманих даних, що розраховуються за такою формулою:</w:t>
      </w:r>
    </w:p>
    <w:p w14:paraId="03B73E2F" w14:textId="77777777" w:rsidR="00B0527D" w:rsidRPr="004F315F" w:rsidRDefault="00B0527D" w:rsidP="00B0527D">
      <w:pPr>
        <w:ind w:left="786"/>
        <w:jc w:val="both"/>
        <w:rPr>
          <w:i/>
          <w:lang w:val="uk-UA"/>
        </w:rPr>
      </w:pPr>
      <w:r w:rsidRPr="004F315F">
        <w:rPr>
          <w:i/>
          <w:lang w:val="uk-UA"/>
        </w:rPr>
        <w:t xml:space="preserve">         </w:t>
      </w:r>
      <w:proofErr w:type="spellStart"/>
      <w:r w:rsidRPr="004F315F">
        <w:rPr>
          <w:i/>
          <w:lang w:val="uk-UA"/>
        </w:rPr>
        <w:t>Цод</w:t>
      </w:r>
      <w:proofErr w:type="spellEnd"/>
      <w:r w:rsidRPr="004F315F">
        <w:rPr>
          <w:i/>
          <w:lang w:val="uk-UA"/>
        </w:rPr>
        <w:t xml:space="preserve"> = (Ц1 +… + </w:t>
      </w:r>
      <w:proofErr w:type="spellStart"/>
      <w:r w:rsidRPr="004F315F">
        <w:rPr>
          <w:i/>
          <w:lang w:val="uk-UA"/>
        </w:rPr>
        <w:t>Цк</w:t>
      </w:r>
      <w:proofErr w:type="spellEnd"/>
      <w:r w:rsidRPr="004F315F">
        <w:rPr>
          <w:i/>
          <w:lang w:val="uk-UA"/>
        </w:rPr>
        <w:t>) / К,   де:</w:t>
      </w:r>
    </w:p>
    <w:p w14:paraId="27D94899" w14:textId="77777777" w:rsidR="00B0527D" w:rsidRPr="004F315F" w:rsidRDefault="00B0527D" w:rsidP="00B0527D">
      <w:pPr>
        <w:ind w:left="786"/>
        <w:jc w:val="both"/>
        <w:rPr>
          <w:i/>
          <w:lang w:val="uk-UA"/>
        </w:rPr>
      </w:pPr>
      <w:r w:rsidRPr="004F315F">
        <w:rPr>
          <w:i/>
          <w:lang w:val="uk-UA"/>
        </w:rPr>
        <w:t>де:</w:t>
      </w: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w:t>
      </w:r>
      <w:r w:rsidRPr="004F315F">
        <w:rPr>
          <w:i/>
          <w:lang w:val="uk-UA"/>
        </w:rPr>
        <w:tab/>
      </w:r>
    </w:p>
    <w:p w14:paraId="55C2DFE9" w14:textId="77777777" w:rsidR="00B0527D" w:rsidRPr="004F315F" w:rsidRDefault="00B0527D" w:rsidP="00B0527D">
      <w:pPr>
        <w:ind w:left="786"/>
        <w:jc w:val="both"/>
        <w:rPr>
          <w:i/>
          <w:lang w:val="uk-UA"/>
        </w:rPr>
      </w:pPr>
      <w:r w:rsidRPr="004F315F">
        <w:rPr>
          <w:i/>
          <w:lang w:val="uk-UA"/>
        </w:rPr>
        <w:tab/>
        <w:t xml:space="preserve">Ц1, </w:t>
      </w:r>
      <w:proofErr w:type="spellStart"/>
      <w:r w:rsidRPr="004F315F">
        <w:rPr>
          <w:i/>
          <w:lang w:val="uk-UA"/>
        </w:rPr>
        <w:t>Цк</w:t>
      </w:r>
      <w:proofErr w:type="spellEnd"/>
      <w:r w:rsidRPr="004F315F">
        <w:rPr>
          <w:i/>
          <w:lang w:val="uk-UA"/>
        </w:rPr>
        <w:tab/>
        <w:t>-</w:t>
      </w:r>
      <w:r w:rsidRPr="004F315F">
        <w:rPr>
          <w:i/>
          <w:lang w:val="uk-UA"/>
        </w:rPr>
        <w:tab/>
        <w:t>ціни, отримані з відкритих джерел інформації, приведені до єдиних умов;</w:t>
      </w:r>
    </w:p>
    <w:p w14:paraId="3014CEAE" w14:textId="77777777" w:rsidR="00B0527D" w:rsidRPr="004F315F" w:rsidRDefault="00B0527D" w:rsidP="00B0527D">
      <w:pPr>
        <w:ind w:left="786"/>
        <w:jc w:val="both"/>
        <w:rPr>
          <w:i/>
          <w:lang w:val="uk-UA"/>
        </w:rPr>
      </w:pPr>
      <w:r w:rsidRPr="004F315F">
        <w:rPr>
          <w:i/>
          <w:lang w:val="uk-UA"/>
        </w:rPr>
        <w:tab/>
        <w:t>К</w:t>
      </w:r>
      <w:r w:rsidRPr="004F315F">
        <w:rPr>
          <w:i/>
          <w:lang w:val="uk-UA"/>
        </w:rPr>
        <w:tab/>
        <w:t>-</w:t>
      </w:r>
      <w:r w:rsidRPr="004F315F">
        <w:rPr>
          <w:i/>
          <w:lang w:val="uk-UA"/>
        </w:rPr>
        <w:tab/>
        <w:t>кількість цін, отриманих з відкритих джерел інформації.</w:t>
      </w:r>
    </w:p>
    <w:p w14:paraId="2949A54E" w14:textId="77777777" w:rsidR="00B0527D" w:rsidRPr="004F315F" w:rsidRDefault="00B0527D" w:rsidP="00B0527D">
      <w:pPr>
        <w:ind w:left="786"/>
        <w:jc w:val="both"/>
        <w:rPr>
          <w:i/>
          <w:lang w:val="uk-UA"/>
        </w:rPr>
      </w:pPr>
      <w:r w:rsidRPr="004F315F">
        <w:rPr>
          <w:i/>
          <w:lang w:val="uk-UA"/>
        </w:rPr>
        <w:tab/>
      </w:r>
      <w:r w:rsidRPr="004F315F">
        <w:rPr>
          <w:i/>
          <w:lang w:val="uk-UA"/>
        </w:rPr>
        <w:tab/>
      </w:r>
    </w:p>
    <w:p w14:paraId="09576EBE" w14:textId="4847EA7E" w:rsidR="00B0527D" w:rsidRPr="004F315F" w:rsidRDefault="00A8475E" w:rsidP="00B0527D">
      <w:pPr>
        <w:ind w:left="786"/>
        <w:jc w:val="both"/>
        <w:rPr>
          <w:i/>
          <w:lang w:val="uk-UA"/>
        </w:rPr>
      </w:pPr>
      <w:proofErr w:type="spellStart"/>
      <w:r>
        <w:rPr>
          <w:i/>
          <w:lang w:val="uk-UA"/>
        </w:rPr>
        <w:t>Цод</w:t>
      </w:r>
      <w:proofErr w:type="spellEnd"/>
      <w:r>
        <w:rPr>
          <w:i/>
          <w:lang w:val="uk-UA"/>
        </w:rPr>
        <w:t xml:space="preserve"> = ( 20663,89120 грн. + 18990,00 грн. + 19600,08</w:t>
      </w:r>
      <w:r w:rsidR="00B0527D" w:rsidRPr="004F315F">
        <w:rPr>
          <w:i/>
          <w:lang w:val="uk-UA"/>
        </w:rPr>
        <w:t xml:space="preserve"> грн.) / 3</w:t>
      </w:r>
    </w:p>
    <w:p w14:paraId="7A40147C" w14:textId="33E9E68E" w:rsidR="00B0527D" w:rsidRPr="004F315F" w:rsidRDefault="003F67CB" w:rsidP="00B0527D">
      <w:pPr>
        <w:ind w:left="786"/>
        <w:jc w:val="both"/>
        <w:rPr>
          <w:i/>
          <w:lang w:val="uk-UA"/>
        </w:rPr>
      </w:pPr>
      <w:r>
        <w:rPr>
          <w:i/>
          <w:lang w:val="uk-UA"/>
        </w:rPr>
        <w:t>Отже</w:t>
      </w:r>
      <w:r w:rsidR="00B0527D" w:rsidRPr="004F315F">
        <w:rPr>
          <w:i/>
          <w:lang w:val="uk-UA"/>
        </w:rPr>
        <w:t>, ціна з</w:t>
      </w:r>
      <w:r w:rsidR="00A8475E">
        <w:rPr>
          <w:i/>
          <w:lang w:val="uk-UA"/>
        </w:rPr>
        <w:t xml:space="preserve">а 1000 </w:t>
      </w:r>
      <w:proofErr w:type="spellStart"/>
      <w:r w:rsidR="00A8475E">
        <w:rPr>
          <w:i/>
          <w:lang w:val="uk-UA"/>
        </w:rPr>
        <w:t>м.куб</w:t>
      </w:r>
      <w:proofErr w:type="spellEnd"/>
      <w:r w:rsidR="00A8475E">
        <w:rPr>
          <w:i/>
          <w:lang w:val="uk-UA"/>
        </w:rPr>
        <w:t>. становить 19751,3237</w:t>
      </w:r>
      <w:r w:rsidR="00B0527D" w:rsidRPr="004F315F">
        <w:rPr>
          <w:i/>
          <w:lang w:val="uk-UA"/>
        </w:rPr>
        <w:t xml:space="preserve"> грн. з ПДВ.,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 на додану вартість).</w:t>
      </w:r>
    </w:p>
    <w:p w14:paraId="075ED25C" w14:textId="77777777" w:rsidR="00B0527D" w:rsidRPr="004F315F" w:rsidRDefault="00B0527D" w:rsidP="00B0527D">
      <w:pPr>
        <w:ind w:left="786"/>
        <w:jc w:val="both"/>
        <w:rPr>
          <w:i/>
          <w:lang w:val="uk-UA"/>
        </w:rPr>
      </w:pPr>
      <w:r w:rsidRPr="004F315F">
        <w:rPr>
          <w:i/>
          <w:lang w:val="uk-UA"/>
        </w:rPr>
        <w:t xml:space="preserve"> Тепер необхідно визначити очікувану вартість предмета закупівлі, як добуток очікуваної ціни за одиницю на кількість товару/послуги, що розраховується за формулою:</w:t>
      </w:r>
    </w:p>
    <w:p w14:paraId="5BB8C9E5" w14:textId="77777777" w:rsidR="00B0527D" w:rsidRPr="004F315F" w:rsidRDefault="00B0527D" w:rsidP="00B0527D">
      <w:pPr>
        <w:ind w:left="786"/>
        <w:jc w:val="both"/>
        <w:rPr>
          <w:i/>
          <w:lang w:val="uk-UA"/>
        </w:rPr>
      </w:pPr>
      <w:proofErr w:type="spellStart"/>
      <w:r w:rsidRPr="004F315F">
        <w:rPr>
          <w:i/>
          <w:lang w:val="uk-UA"/>
        </w:rPr>
        <w:t>ОВмрц</w:t>
      </w:r>
      <w:proofErr w:type="spellEnd"/>
      <w:r w:rsidRPr="004F315F">
        <w:rPr>
          <w:i/>
          <w:lang w:val="uk-UA"/>
        </w:rPr>
        <w:t xml:space="preserve"> = </w:t>
      </w:r>
      <w:proofErr w:type="spellStart"/>
      <w:r w:rsidRPr="004F315F">
        <w:rPr>
          <w:i/>
          <w:lang w:val="uk-UA"/>
        </w:rPr>
        <w:t>Цод</w:t>
      </w:r>
      <w:proofErr w:type="spellEnd"/>
      <w:r w:rsidRPr="004F315F">
        <w:rPr>
          <w:i/>
          <w:lang w:val="uk-UA"/>
        </w:rPr>
        <w:t xml:space="preserve"> * V,  де:</w:t>
      </w:r>
    </w:p>
    <w:p w14:paraId="5B26320D"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ОВмрц</w:t>
      </w:r>
      <w:proofErr w:type="spellEnd"/>
      <w:r w:rsidRPr="004F315F">
        <w:rPr>
          <w:i/>
          <w:lang w:val="uk-UA"/>
        </w:rPr>
        <w:tab/>
        <w:t>-</w:t>
      </w:r>
      <w:r w:rsidRPr="004F315F">
        <w:rPr>
          <w:i/>
          <w:lang w:val="uk-UA"/>
        </w:rPr>
        <w:tab/>
        <w:t>очікувана вартість, розрахована за методом порівняння ринкових цін;</w:t>
      </w:r>
    </w:p>
    <w:p w14:paraId="635B1116"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 товару/послуги;</w:t>
      </w:r>
    </w:p>
    <w:p w14:paraId="37AB5634" w14:textId="77777777" w:rsidR="00B0527D" w:rsidRPr="004F315F" w:rsidRDefault="00B0527D" w:rsidP="00B0527D">
      <w:pPr>
        <w:ind w:left="786"/>
        <w:jc w:val="both"/>
        <w:rPr>
          <w:i/>
          <w:lang w:val="uk-UA"/>
        </w:rPr>
      </w:pPr>
      <w:r w:rsidRPr="004F315F">
        <w:rPr>
          <w:i/>
          <w:lang w:val="uk-UA"/>
        </w:rPr>
        <w:tab/>
        <w:t>V</w:t>
      </w:r>
      <w:r w:rsidRPr="004F315F">
        <w:rPr>
          <w:i/>
          <w:lang w:val="uk-UA"/>
        </w:rPr>
        <w:tab/>
        <w:t>-</w:t>
      </w:r>
      <w:r w:rsidRPr="004F315F">
        <w:rPr>
          <w:i/>
          <w:lang w:val="uk-UA"/>
        </w:rPr>
        <w:tab/>
        <w:t>кількість (обсяг) товару/послуги, що закуповується.</w:t>
      </w:r>
    </w:p>
    <w:p w14:paraId="68EC7D32" w14:textId="221F9696" w:rsidR="00B0527D" w:rsidRPr="004F315F" w:rsidRDefault="00A8475E" w:rsidP="00FC3227">
      <w:pPr>
        <w:ind w:left="786"/>
        <w:jc w:val="both"/>
        <w:rPr>
          <w:i/>
          <w:lang w:val="uk-UA"/>
        </w:rPr>
      </w:pPr>
      <w:proofErr w:type="spellStart"/>
      <w:r>
        <w:rPr>
          <w:i/>
          <w:lang w:val="uk-UA"/>
        </w:rPr>
        <w:t>ОВмрц</w:t>
      </w:r>
      <w:proofErr w:type="spellEnd"/>
      <w:r>
        <w:rPr>
          <w:i/>
          <w:lang w:val="uk-UA"/>
        </w:rPr>
        <w:t>= 19751,3237 грн.*28,000</w:t>
      </w:r>
      <w:r w:rsidR="00B0527D" w:rsidRPr="004F315F">
        <w:rPr>
          <w:i/>
          <w:lang w:val="uk-UA"/>
        </w:rPr>
        <w:t xml:space="preserve"> </w:t>
      </w:r>
      <w:proofErr w:type="spellStart"/>
      <w:r w:rsidR="00B0527D" w:rsidRPr="004F315F">
        <w:rPr>
          <w:i/>
          <w:lang w:val="uk-UA"/>
        </w:rPr>
        <w:t>т</w:t>
      </w:r>
      <w:r>
        <w:rPr>
          <w:i/>
          <w:lang w:val="uk-UA"/>
        </w:rPr>
        <w:t>ис.м.куб</w:t>
      </w:r>
      <w:proofErr w:type="spellEnd"/>
      <w:r>
        <w:rPr>
          <w:i/>
          <w:lang w:val="uk-UA"/>
        </w:rPr>
        <w:t>.=553037,06</w:t>
      </w:r>
      <w:r w:rsidR="00FC3227" w:rsidRPr="004F315F">
        <w:rPr>
          <w:i/>
          <w:lang w:val="uk-UA"/>
        </w:rPr>
        <w:t xml:space="preserve"> грн. з ПДВ.</w:t>
      </w:r>
    </w:p>
    <w:p w14:paraId="538BD2FC" w14:textId="77777777" w:rsidR="00B0527D" w:rsidRPr="004F315F" w:rsidRDefault="00B0527D" w:rsidP="00B0527D">
      <w:pPr>
        <w:ind w:left="786"/>
        <w:jc w:val="both"/>
        <w:rPr>
          <w:i/>
          <w:lang w:val="uk-UA"/>
        </w:rPr>
      </w:pPr>
      <w:r w:rsidRPr="004F315F">
        <w:rPr>
          <w:i/>
          <w:lang w:val="uk-UA"/>
        </w:rPr>
        <w:lastRenderedPageBreak/>
        <w:t>З проведеного аналізу цін на  ринку природного газу слідує, що ціна вищевказаного товару перевищує ціну, передбачену постановою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w:t>
      </w:r>
    </w:p>
    <w:p w14:paraId="3629F5FF" w14:textId="77777777" w:rsidR="00B0527D" w:rsidRPr="004F315F" w:rsidRDefault="00B0527D" w:rsidP="00B0527D">
      <w:pPr>
        <w:ind w:left="786"/>
        <w:jc w:val="both"/>
        <w:rPr>
          <w:i/>
          <w:lang w:val="uk-UA"/>
        </w:rPr>
      </w:pPr>
      <w:r w:rsidRPr="004F315F">
        <w:rPr>
          <w:i/>
          <w:lang w:val="uk-UA"/>
        </w:rPr>
        <w:t xml:space="preserve">     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w:t>
      </w:r>
    </w:p>
    <w:p w14:paraId="02CF196C" w14:textId="77777777" w:rsidR="00B0527D" w:rsidRPr="004F315F" w:rsidRDefault="00B0527D" w:rsidP="00B0527D">
      <w:pPr>
        <w:ind w:left="786"/>
        <w:jc w:val="both"/>
        <w:rPr>
          <w:i/>
          <w:lang w:val="uk-UA"/>
        </w:rPr>
      </w:pPr>
      <w:r w:rsidRPr="004F315F">
        <w:rPr>
          <w:i/>
          <w:lang w:val="uk-UA"/>
        </w:rPr>
        <w:t xml:space="preserve">    Тож, замовник має право отримувати природний газ за найбільш економічно вигідною ціною за 1000куб.м. газу без ПДВ -13658,33 грн., крім того податок на додану вартість  за ставкою 20%, крім того тариф на послуги транспортування  природного газу для внутрішньої точки виходу з газотранспортної системи-124,16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20%-27,315 грн., всього з ПДВ- 163,89 грн. за 1000 куб. м.</w:t>
      </w:r>
    </w:p>
    <w:p w14:paraId="5E0EF948" w14:textId="6535FBE6" w:rsidR="00B0527D" w:rsidRPr="004F315F" w:rsidRDefault="008C3807" w:rsidP="00B0527D">
      <w:pPr>
        <w:ind w:left="786"/>
        <w:jc w:val="both"/>
        <w:rPr>
          <w:i/>
          <w:lang w:val="uk-UA"/>
        </w:rPr>
      </w:pPr>
      <w:r>
        <w:rPr>
          <w:i/>
          <w:lang w:val="uk-UA"/>
        </w:rPr>
        <w:t xml:space="preserve">  </w:t>
      </w:r>
      <w:r w:rsidR="00B0527D" w:rsidRPr="004F315F">
        <w:rPr>
          <w:i/>
          <w:lang w:val="uk-UA"/>
        </w:rPr>
        <w:t>Всього ціна газу за 1000 м. куб з ПДВ, з урахуванням тарифу на послуги транспортування та коефіцієнту, який застосовується при замовленні потужності на добу наперед, становить  16553,89грн.</w:t>
      </w:r>
    </w:p>
    <w:p w14:paraId="7F7E3012" w14:textId="77777777" w:rsidR="00B0527D" w:rsidRPr="004F315F" w:rsidRDefault="00B0527D" w:rsidP="00B0527D">
      <w:pPr>
        <w:ind w:left="786"/>
        <w:jc w:val="both"/>
        <w:rPr>
          <w:i/>
          <w:lang w:val="uk-UA"/>
        </w:rPr>
      </w:pPr>
      <w:r w:rsidRPr="004F315F">
        <w:rPr>
          <w:i/>
          <w:lang w:val="uk-UA"/>
        </w:rPr>
        <w:t xml:space="preserve">   Варто врахувати, що ціна, яка визначена для постачання природного газу бюджетним установам ТОВ «Газопостачальна компанія „Нафтогаз </w:t>
      </w:r>
      <w:proofErr w:type="spellStart"/>
      <w:r w:rsidRPr="004F315F">
        <w:rPr>
          <w:i/>
          <w:lang w:val="uk-UA"/>
        </w:rPr>
        <w:t>Трейдинг</w:t>
      </w:r>
      <w:proofErr w:type="spellEnd"/>
      <w:r w:rsidRPr="004F315F">
        <w:rPr>
          <w:i/>
          <w:lang w:val="uk-UA"/>
        </w:rPr>
        <w:t>“  є сталою, тобто не буде змінюватися протягом постачання природного газу  Споживачу  незалежно від коливання ціни на ринку природного газу.</w:t>
      </w:r>
    </w:p>
    <w:p w14:paraId="27072F7B" w14:textId="77777777" w:rsidR="00B0527D" w:rsidRPr="004F315F" w:rsidRDefault="00B0527D" w:rsidP="00B0527D">
      <w:pPr>
        <w:ind w:left="786"/>
        <w:jc w:val="both"/>
        <w:rPr>
          <w:i/>
          <w:lang w:val="uk-UA"/>
        </w:rPr>
      </w:pPr>
      <w:r w:rsidRPr="004F315F">
        <w:rPr>
          <w:i/>
          <w:lang w:val="uk-UA"/>
        </w:rPr>
        <w:t xml:space="preserve">    Визначення обсягу предмета закупівлі визначено аналізом споживання (річного та місячного) природного газу попередніх календарних років.</w:t>
      </w:r>
    </w:p>
    <w:p w14:paraId="65296826" w14:textId="5DE95387" w:rsidR="00B0527D" w:rsidRPr="004E6977" w:rsidRDefault="003F67CB" w:rsidP="00B0527D">
      <w:pPr>
        <w:ind w:left="786"/>
        <w:jc w:val="both"/>
        <w:rPr>
          <w:b/>
          <w:i/>
          <w:u w:val="single"/>
          <w:lang w:val="uk-UA"/>
        </w:rPr>
      </w:pPr>
      <w:r>
        <w:rPr>
          <w:i/>
          <w:lang w:val="uk-UA"/>
        </w:rPr>
        <w:t xml:space="preserve">    Отже</w:t>
      </w:r>
      <w:r w:rsidR="00B0527D" w:rsidRPr="004F315F">
        <w:rPr>
          <w:i/>
          <w:lang w:val="uk-UA"/>
        </w:rPr>
        <w:t xml:space="preserve">, очікувана вартість предмета закупівлі товару (природний газ), з урахуванням послуг   транспортування та коефіцієнту, який застосовується при замовленні потужності </w:t>
      </w:r>
      <w:r w:rsidR="003E055C">
        <w:rPr>
          <w:i/>
          <w:lang w:val="uk-UA"/>
        </w:rPr>
        <w:t xml:space="preserve">на добу наперед становить  </w:t>
      </w:r>
      <w:r w:rsidR="00A8475E">
        <w:rPr>
          <w:b/>
          <w:i/>
          <w:u w:val="single"/>
          <w:lang w:val="uk-UA"/>
        </w:rPr>
        <w:t>28000 куб м. х 16,55389= 463508,92</w:t>
      </w:r>
      <w:r w:rsidR="00B0527D" w:rsidRPr="004E6977">
        <w:rPr>
          <w:b/>
          <w:i/>
          <w:u w:val="single"/>
          <w:lang w:val="uk-UA"/>
        </w:rPr>
        <w:t xml:space="preserve"> грн. з ПДВ.</w:t>
      </w:r>
    </w:p>
    <w:sectPr w:rsidR="00B0527D" w:rsidRPr="004E6977" w:rsidSect="004F315F">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00E79"/>
    <w:rsid w:val="000A1019"/>
    <w:rsid w:val="000E12DE"/>
    <w:rsid w:val="000F32EA"/>
    <w:rsid w:val="001A64FF"/>
    <w:rsid w:val="001B67B1"/>
    <w:rsid w:val="001E419A"/>
    <w:rsid w:val="002E0F60"/>
    <w:rsid w:val="00392083"/>
    <w:rsid w:val="003B73B7"/>
    <w:rsid w:val="003E055C"/>
    <w:rsid w:val="003E67BE"/>
    <w:rsid w:val="003F67CB"/>
    <w:rsid w:val="0045177C"/>
    <w:rsid w:val="004A0584"/>
    <w:rsid w:val="004A3EB0"/>
    <w:rsid w:val="004B4971"/>
    <w:rsid w:val="004E6977"/>
    <w:rsid w:val="004F315F"/>
    <w:rsid w:val="00585F25"/>
    <w:rsid w:val="005F7833"/>
    <w:rsid w:val="006A3DFD"/>
    <w:rsid w:val="006B68AD"/>
    <w:rsid w:val="006F0191"/>
    <w:rsid w:val="006F0AAB"/>
    <w:rsid w:val="0072574D"/>
    <w:rsid w:val="008C1866"/>
    <w:rsid w:val="008C3807"/>
    <w:rsid w:val="008D1394"/>
    <w:rsid w:val="00966A37"/>
    <w:rsid w:val="009A78AF"/>
    <w:rsid w:val="00A00B4C"/>
    <w:rsid w:val="00A503E2"/>
    <w:rsid w:val="00A8475E"/>
    <w:rsid w:val="00B0527D"/>
    <w:rsid w:val="00B83DD4"/>
    <w:rsid w:val="00BE718D"/>
    <w:rsid w:val="00C26D6E"/>
    <w:rsid w:val="00C74FC4"/>
    <w:rsid w:val="00CB63A6"/>
    <w:rsid w:val="00D35A9F"/>
    <w:rsid w:val="00D43AC8"/>
    <w:rsid w:val="00D45F07"/>
    <w:rsid w:val="00D60FA0"/>
    <w:rsid w:val="00DF2DDA"/>
    <w:rsid w:val="00E0174F"/>
    <w:rsid w:val="00E27B55"/>
    <w:rsid w:val="00EB17B8"/>
    <w:rsid w:val="00F43EE0"/>
    <w:rsid w:val="00F50D19"/>
    <w:rsid w:val="00F527CC"/>
    <w:rsid w:val="00FB3C03"/>
    <w:rsid w:val="00FC3227"/>
    <w:rsid w:val="00FC4A8E"/>
    <w:rsid w:val="00FE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6C6581DF-F7BD-4467-9047-498778FD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971"/>
    <w:pPr>
      <w:ind w:left="720"/>
      <w:contextualSpacing/>
    </w:pPr>
  </w:style>
  <w:style w:type="paragraph" w:styleId="a4">
    <w:name w:val="Balloon Text"/>
    <w:basedOn w:val="a"/>
    <w:link w:val="a5"/>
    <w:uiPriority w:val="99"/>
    <w:semiHidden/>
    <w:unhideWhenUsed/>
    <w:rsid w:val="00FE4222"/>
    <w:rPr>
      <w:rFonts w:ascii="Tahoma" w:hAnsi="Tahoma" w:cs="Tahoma"/>
      <w:sz w:val="16"/>
      <w:szCs w:val="16"/>
    </w:rPr>
  </w:style>
  <w:style w:type="character" w:customStyle="1" w:styleId="a5">
    <w:name w:val="Текст выноски Знак"/>
    <w:basedOn w:val="a0"/>
    <w:link w:val="a4"/>
    <w:uiPriority w:val="99"/>
    <w:semiHidden/>
    <w:rsid w:val="00FE42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8035</Words>
  <Characters>4581</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 Company</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Скаба</cp:lastModifiedBy>
  <cp:revision>2</cp:revision>
  <cp:lastPrinted>2024-11-19T11:08:00Z</cp:lastPrinted>
  <dcterms:created xsi:type="dcterms:W3CDTF">2024-11-22T13:52:00Z</dcterms:created>
  <dcterms:modified xsi:type="dcterms:W3CDTF">2024-11-22T13:52:00Z</dcterms:modified>
</cp:coreProperties>
</file>