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EC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</w:p>
          <w:p w:rsidR="00C1444D" w:rsidRDefault="005711E7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Капуста білоголова свіжа;</w:t>
            </w:r>
            <w:bookmarkStart w:id="0" w:name="_GoBack"/>
            <w:bookmarkEnd w:id="0"/>
          </w:p>
          <w:p w:rsidR="00C1444D" w:rsidRDefault="00C1444D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C1444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Буряк столовий; </w:t>
            </w:r>
          </w:p>
          <w:p w:rsidR="005711E7" w:rsidRDefault="005711E7" w:rsidP="005711E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Цибуля ріпчаста свіжа;</w:t>
            </w:r>
          </w:p>
          <w:p w:rsidR="008904D4" w:rsidRPr="00037112" w:rsidRDefault="00C1444D" w:rsidP="005711E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C1444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Морква свіжа, другого товарного сорту, ДСТУ 7035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C14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5711E7" w:rsidRPr="005711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UA-2025-06-02-002728-a</w:t>
            </w:r>
          </w:p>
        </w:tc>
      </w:tr>
      <w:tr w:rsidR="005D0A14" w:rsidRPr="00037112" w:rsidTr="00C1444D">
        <w:trPr>
          <w:trHeight w:val="1098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5711E7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711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5711E7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571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EC0CD4" w:rsidRDefault="00C1444D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 w:rsidRPr="00C1444D">
              <w:rPr>
                <w:bCs/>
                <w:lang w:val="uk-UA"/>
              </w:rPr>
              <w:t xml:space="preserve">Капуста білоголова </w:t>
            </w:r>
            <w:r w:rsidR="005711E7">
              <w:rPr>
                <w:bCs/>
                <w:lang w:val="uk-UA"/>
              </w:rPr>
              <w:t xml:space="preserve">свіжа </w:t>
            </w:r>
            <w:r>
              <w:rPr>
                <w:bCs/>
                <w:lang w:val="uk-UA"/>
              </w:rPr>
              <w:t>– 200 кг.</w:t>
            </w:r>
          </w:p>
          <w:p w:rsidR="00EC0CD4" w:rsidRDefault="00C1444D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Буряк столовий – 70 кг;</w:t>
            </w:r>
          </w:p>
          <w:p w:rsidR="00C1444D" w:rsidRPr="00C1444D" w:rsidRDefault="00C1444D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 w:rsidRPr="00C1444D">
              <w:rPr>
                <w:bCs/>
                <w:lang w:val="uk-UA"/>
              </w:rPr>
              <w:t>Цибуля ріпчаста свіжа</w:t>
            </w:r>
            <w:r w:rsidR="005711E7">
              <w:rPr>
                <w:bCs/>
                <w:lang w:val="uk-UA"/>
              </w:rPr>
              <w:t xml:space="preserve"> – 70 кг;</w:t>
            </w:r>
          </w:p>
          <w:p w:rsidR="00C1444D" w:rsidRDefault="00C1444D" w:rsidP="00C1444D">
            <w:pPr>
              <w:pStyle w:val="a4"/>
              <w:jc w:val="both"/>
              <w:rPr>
                <w:bCs/>
                <w:lang w:val="uk-UA"/>
              </w:rPr>
            </w:pPr>
            <w:r w:rsidRPr="00C1444D">
              <w:rPr>
                <w:bCs/>
                <w:lang w:val="uk-UA"/>
              </w:rPr>
              <w:t>Морква свіжа, другого товарного сорту, ДСТУ 7035</w:t>
            </w:r>
            <w:r>
              <w:rPr>
                <w:bCs/>
                <w:lang w:val="uk-UA"/>
              </w:rPr>
              <w:t xml:space="preserve"> – 70 кг.</w:t>
            </w:r>
          </w:p>
          <w:p w:rsidR="00EC0CD4" w:rsidRDefault="00E310D3" w:rsidP="00C1444D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  <w:r w:rsidR="00C1444D">
              <w:rPr>
                <w:bCs/>
                <w:lang w:val="uk-UA"/>
              </w:rPr>
              <w:t xml:space="preserve"> </w:t>
            </w:r>
            <w:r w:rsidRPr="00037112">
              <w:rPr>
                <w:bCs/>
                <w:lang w:val="uk-UA"/>
              </w:rPr>
              <w:t>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C1444D" w:rsidRDefault="005711E7" w:rsidP="00C1444D">
            <w:pPr>
              <w:pStyle w:val="a4"/>
              <w:jc w:val="both"/>
              <w:rPr>
                <w:bCs/>
                <w:lang w:val="uk-UA"/>
              </w:rPr>
            </w:pPr>
            <w:r w:rsidRPr="005711E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10.06.2025 року. Поставка Товару </w:t>
            </w:r>
            <w:proofErr w:type="spellStart"/>
            <w:r w:rsidRPr="005711E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5711E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711E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5711E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711E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Pr="005711E7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5711E7">
        <w:trPr>
          <w:trHeight w:val="1826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Default="005711E7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Капуста білоголова свіжа 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200 кг.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35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 000,00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ПДВ;</w:t>
            </w:r>
          </w:p>
          <w:p w:rsidR="00C1444D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Буряк столовий – 70 кг.</w:t>
            </w:r>
            <w:r w:rsidR="005711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40,00 грн =2 80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0,00 грн з ПДВ;</w:t>
            </w:r>
          </w:p>
          <w:p w:rsidR="00C1444D" w:rsidRDefault="005711E7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Цибуля ріпчаста свіжа 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70 кг.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30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EC0C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2 100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 з ПДВ;</w:t>
            </w:r>
          </w:p>
          <w:p w:rsidR="00C1444D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Морква свіжа, другого товарного сорту, ДСТУ 7035 – 70 кг.</w:t>
            </w:r>
            <w:r w:rsidR="005711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50,00 грн = 3 50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0,00 грн з ПДВ</w:t>
            </w:r>
          </w:p>
          <w:p w:rsidR="00C1444D" w:rsidRPr="00037112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F76A2" w:rsidRPr="005711E7" w:rsidRDefault="003F76A2" w:rsidP="00EC0CD4"/>
    <w:sectPr w:rsidR="003F76A2" w:rsidRPr="005711E7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711E7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1444D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0CD4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2024-10-30T13:59:00Z</cp:lastPrinted>
  <dcterms:created xsi:type="dcterms:W3CDTF">2021-11-22T14:01:00Z</dcterms:created>
  <dcterms:modified xsi:type="dcterms:W3CDTF">2025-06-02T08:18:00Z</dcterms:modified>
</cp:coreProperties>
</file>