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Pr="00037112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037112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щодо процедур </w:t>
      </w:r>
      <w:proofErr w:type="spellStart"/>
      <w:r w:rsidRPr="00037112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</w:p>
    <w:p w:rsidR="005D0A14" w:rsidRPr="00037112" w:rsidRDefault="005D0A14" w:rsidP="00E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 710 (зі змінами)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7"/>
        <w:gridCol w:w="7568"/>
      </w:tblGrid>
      <w:tr w:rsidR="005D0A14" w:rsidRPr="00037112" w:rsidTr="003B34AC">
        <w:tc>
          <w:tcPr>
            <w:tcW w:w="1777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68" w:type="dxa"/>
          </w:tcPr>
          <w:p w:rsidR="00076659" w:rsidRDefault="00076659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07665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03220000-9 Овочі, фрукти та горіхи</w:t>
            </w:r>
          </w:p>
          <w:p w:rsidR="00F04CB1" w:rsidRDefault="00653358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Капуста білоголова свіжа</w:t>
            </w:r>
          </w:p>
          <w:p w:rsidR="008904D4" w:rsidRPr="00037112" w:rsidRDefault="00F04CB1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М</w:t>
            </w:r>
            <w:r w:rsidRPr="00F04CB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орква свіжа</w:t>
            </w:r>
          </w:p>
        </w:tc>
      </w:tr>
      <w:tr w:rsidR="005D0A14" w:rsidRPr="00037112" w:rsidTr="003B34AC">
        <w:tc>
          <w:tcPr>
            <w:tcW w:w="1777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68" w:type="dxa"/>
          </w:tcPr>
          <w:p w:rsidR="005D0A14" w:rsidRPr="00037112" w:rsidRDefault="00E310D3" w:rsidP="00C144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653358" w:rsidRPr="00653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UA-2025-10-02-001257-a</w:t>
            </w:r>
          </w:p>
        </w:tc>
      </w:tr>
      <w:tr w:rsidR="005D0A14" w:rsidRPr="00037112" w:rsidTr="003B34AC">
        <w:trPr>
          <w:trHeight w:val="1098"/>
        </w:trPr>
        <w:tc>
          <w:tcPr>
            <w:tcW w:w="1777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68" w:type="dxa"/>
          </w:tcPr>
          <w:p w:rsidR="005D0A14" w:rsidRPr="00037112" w:rsidRDefault="00653358" w:rsidP="00686B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2 760,00</w:t>
            </w:r>
            <w:r w:rsidR="003B34AC" w:rsidRPr="003B3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037112" w:rsidTr="003B34AC">
        <w:tc>
          <w:tcPr>
            <w:tcW w:w="1777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68" w:type="dxa"/>
          </w:tcPr>
          <w:p w:rsidR="00653358" w:rsidRDefault="00653358" w:rsidP="003B34AC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Капуста білоголова свіжа – 100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71"/>
              <w:gridCol w:w="3671"/>
            </w:tblGrid>
            <w:tr w:rsidR="00653358" w:rsidTr="00653358">
              <w:tc>
                <w:tcPr>
                  <w:tcW w:w="3671" w:type="dxa"/>
                </w:tcPr>
                <w:p w:rsidR="00653358" w:rsidRPr="00653358" w:rsidRDefault="00653358" w:rsidP="003B34AC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653358">
                    <w:rPr>
                      <w:b/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71" w:type="dxa"/>
                </w:tcPr>
                <w:p w:rsidR="00653358" w:rsidRPr="00653358" w:rsidRDefault="00653358" w:rsidP="003B34AC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653358">
                    <w:rPr>
                      <w:b/>
                      <w:bCs/>
                      <w:lang w:val="uk-UA"/>
                    </w:rPr>
                    <w:t>Значення</w:t>
                  </w:r>
                </w:p>
              </w:tc>
            </w:tr>
            <w:tr w:rsidR="00653358" w:rsidTr="00653358">
              <w:tc>
                <w:tcPr>
                  <w:tcW w:w="3671" w:type="dxa"/>
                </w:tcPr>
                <w:p w:rsidR="00653358" w:rsidRDefault="00653358" w:rsidP="003B34A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71" w:type="dxa"/>
                </w:tcPr>
                <w:p w:rsidR="00653358" w:rsidRDefault="00653358" w:rsidP="003B34A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другий</w:t>
                  </w:r>
                </w:p>
              </w:tc>
            </w:tr>
            <w:tr w:rsidR="00653358" w:rsidTr="00653358">
              <w:tc>
                <w:tcPr>
                  <w:tcW w:w="3671" w:type="dxa"/>
                </w:tcPr>
                <w:p w:rsidR="00653358" w:rsidRDefault="00653358" w:rsidP="003B34A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Строк достигання</w:t>
                  </w:r>
                </w:p>
              </w:tc>
              <w:tc>
                <w:tcPr>
                  <w:tcW w:w="3671" w:type="dxa"/>
                </w:tcPr>
                <w:p w:rsidR="00653358" w:rsidRDefault="00653358" w:rsidP="003B34A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пізньостигла</w:t>
                  </w:r>
                </w:p>
              </w:tc>
            </w:tr>
            <w:tr w:rsidR="00653358" w:rsidTr="00653358">
              <w:tc>
                <w:tcPr>
                  <w:tcW w:w="3671" w:type="dxa"/>
                </w:tcPr>
                <w:p w:rsidR="00653358" w:rsidRDefault="00653358" w:rsidP="003B34A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53358">
                    <w:rPr>
                      <w:bCs/>
                      <w:lang w:val="uk-UA"/>
                    </w:rPr>
                    <w:t>Відповідність ДСТУ 7037</w:t>
                  </w:r>
                </w:p>
              </w:tc>
              <w:tc>
                <w:tcPr>
                  <w:tcW w:w="3671" w:type="dxa"/>
                </w:tcPr>
                <w:p w:rsidR="00653358" w:rsidRDefault="00653358" w:rsidP="003B34A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653358" w:rsidRDefault="00653358" w:rsidP="003B34AC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Морква свіжа – 70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71"/>
              <w:gridCol w:w="3671"/>
            </w:tblGrid>
            <w:tr w:rsidR="00653358" w:rsidRPr="00653358" w:rsidTr="00AE7948">
              <w:tc>
                <w:tcPr>
                  <w:tcW w:w="3671" w:type="dxa"/>
                </w:tcPr>
                <w:p w:rsidR="00653358" w:rsidRPr="00653358" w:rsidRDefault="00653358" w:rsidP="00653358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653358">
                    <w:rPr>
                      <w:b/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71" w:type="dxa"/>
                </w:tcPr>
                <w:p w:rsidR="00653358" w:rsidRPr="00653358" w:rsidRDefault="00653358" w:rsidP="00653358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653358">
                    <w:rPr>
                      <w:b/>
                      <w:bCs/>
                      <w:lang w:val="uk-UA"/>
                    </w:rPr>
                    <w:t>Значення</w:t>
                  </w:r>
                </w:p>
              </w:tc>
            </w:tr>
            <w:tr w:rsidR="00653358" w:rsidTr="00AE7948">
              <w:tc>
                <w:tcPr>
                  <w:tcW w:w="3671" w:type="dxa"/>
                </w:tcPr>
                <w:p w:rsidR="00653358" w:rsidRDefault="00653358" w:rsidP="00653358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71" w:type="dxa"/>
                </w:tcPr>
                <w:p w:rsidR="00653358" w:rsidRDefault="00653358" w:rsidP="00653358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другий</w:t>
                  </w:r>
                </w:p>
              </w:tc>
            </w:tr>
            <w:tr w:rsidR="00653358" w:rsidTr="00AE7948">
              <w:tc>
                <w:tcPr>
                  <w:tcW w:w="3671" w:type="dxa"/>
                </w:tcPr>
                <w:p w:rsidR="00653358" w:rsidRDefault="00653358" w:rsidP="00653358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53358">
                    <w:rPr>
                      <w:bCs/>
                      <w:lang w:val="uk-UA"/>
                    </w:rPr>
                    <w:t>Відповідність ДСТУ 7035</w:t>
                  </w:r>
                </w:p>
              </w:tc>
              <w:tc>
                <w:tcPr>
                  <w:tcW w:w="3671" w:type="dxa"/>
                </w:tcPr>
                <w:p w:rsidR="00653358" w:rsidRDefault="00653358" w:rsidP="00653358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653358" w:rsidRDefault="00653358" w:rsidP="003B34AC">
            <w:pPr>
              <w:pStyle w:val="a4"/>
              <w:jc w:val="both"/>
              <w:rPr>
                <w:bCs/>
                <w:lang w:val="uk-UA"/>
              </w:rPr>
            </w:pPr>
          </w:p>
          <w:p w:rsidR="00EC0CD4" w:rsidRDefault="00E310D3" w:rsidP="003B34AC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  <w:r w:rsidR="00C1444D">
              <w:rPr>
                <w:bCs/>
                <w:lang w:val="uk-UA"/>
              </w:rPr>
              <w:t xml:space="preserve"> </w:t>
            </w:r>
            <w:r w:rsidRPr="00037112">
              <w:rPr>
                <w:bCs/>
                <w:lang w:val="uk-UA"/>
              </w:rPr>
              <w:t>Маркування товарів повинно відповідати вимогам Закону України «Про інформацію для споживачів щодо харчових продуктів» № 2639-VІІ від 6 грудня 2018 року</w:t>
            </w:r>
            <w:r w:rsidR="008904D4" w:rsidRPr="00037112">
              <w:rPr>
                <w:bCs/>
                <w:lang w:val="uk-UA"/>
              </w:rPr>
              <w:t>.</w:t>
            </w:r>
          </w:p>
          <w:p w:rsidR="003B503C" w:rsidRPr="00C1444D" w:rsidRDefault="003B34AC" w:rsidP="00653358">
            <w:pPr>
              <w:pStyle w:val="a4"/>
              <w:jc w:val="both"/>
              <w:rPr>
                <w:bCs/>
                <w:lang w:val="uk-UA"/>
              </w:rPr>
            </w:pPr>
            <w:r w:rsidRPr="003B34A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Строк поставки Товару: до </w:t>
            </w:r>
            <w:r w:rsidR="00653358"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08.10.</w:t>
            </w:r>
            <w:r w:rsidRPr="003B34A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2025 року. Поставка Товару </w:t>
            </w:r>
            <w:proofErr w:type="spellStart"/>
            <w:r w:rsidRPr="003B34A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3B34A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B34A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однією</w:t>
            </w:r>
            <w:proofErr w:type="spellEnd"/>
            <w:r w:rsidRPr="003B34A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B34A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партією</w:t>
            </w:r>
            <w:proofErr w:type="spellEnd"/>
            <w:r w:rsidRPr="003B34A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D0A14" w:rsidRPr="00037112" w:rsidTr="00653358">
        <w:trPr>
          <w:trHeight w:val="1586"/>
        </w:trPr>
        <w:tc>
          <w:tcPr>
            <w:tcW w:w="1777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</w:t>
            </w:r>
            <w:bookmarkStart w:id="0" w:name="_GoBack"/>
            <w:bookmarkEnd w:id="0"/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влі</w:t>
            </w:r>
          </w:p>
        </w:tc>
        <w:tc>
          <w:tcPr>
            <w:tcW w:w="7568" w:type="dxa"/>
          </w:tcPr>
          <w:p w:rsidR="007C70CB" w:rsidRPr="00037112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Default="003B34AC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B34A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Капуста білоголова свіжа </w:t>
            </w:r>
            <w:r w:rsidR="0065335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– 1</w:t>
            </w:r>
            <w:r w:rsidR="00C1444D"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00 кг.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</w:t>
            </w:r>
            <w:r w:rsidR="0065335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= </w:t>
            </w:r>
            <w:r w:rsidR="0065335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1 500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з ПДВ;</w:t>
            </w:r>
          </w:p>
          <w:p w:rsidR="00C1444D" w:rsidRPr="00037112" w:rsidRDefault="00C1444D" w:rsidP="0065335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Морква свіжа</w:t>
            </w:r>
            <w:r w:rsidR="0065335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– 7</w:t>
            </w: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 кг.</w:t>
            </w:r>
            <w:r w:rsidR="0065335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1</w:t>
            </w:r>
            <w:r w:rsidR="00DD45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8,00 грн = </w:t>
            </w:r>
            <w:r w:rsidR="0065335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1 260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 з ПДВ</w:t>
            </w:r>
            <w:r w:rsidR="00DD45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</w:tbl>
    <w:p w:rsidR="003F76A2" w:rsidRPr="00F04CB1" w:rsidRDefault="003F76A2" w:rsidP="00EC0CD4"/>
    <w:sectPr w:rsidR="003F76A2" w:rsidRPr="00F04CB1" w:rsidSect="000371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37112"/>
    <w:rsid w:val="00076659"/>
    <w:rsid w:val="000E1D30"/>
    <w:rsid w:val="000F307B"/>
    <w:rsid w:val="000F3229"/>
    <w:rsid w:val="00134AD6"/>
    <w:rsid w:val="00137181"/>
    <w:rsid w:val="001517DE"/>
    <w:rsid w:val="001858EB"/>
    <w:rsid w:val="00253C2C"/>
    <w:rsid w:val="002B109A"/>
    <w:rsid w:val="00306E18"/>
    <w:rsid w:val="00326F77"/>
    <w:rsid w:val="00342AC5"/>
    <w:rsid w:val="00362798"/>
    <w:rsid w:val="003750CE"/>
    <w:rsid w:val="00376DEF"/>
    <w:rsid w:val="003A4AA8"/>
    <w:rsid w:val="003B34AC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53358"/>
    <w:rsid w:val="0067624E"/>
    <w:rsid w:val="0067630A"/>
    <w:rsid w:val="00686B82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47C50"/>
    <w:rsid w:val="0098297E"/>
    <w:rsid w:val="00992902"/>
    <w:rsid w:val="0099386C"/>
    <w:rsid w:val="00A00723"/>
    <w:rsid w:val="00A35507"/>
    <w:rsid w:val="00B40D97"/>
    <w:rsid w:val="00B65D7C"/>
    <w:rsid w:val="00BD48D4"/>
    <w:rsid w:val="00C1444D"/>
    <w:rsid w:val="00CD57BC"/>
    <w:rsid w:val="00D21535"/>
    <w:rsid w:val="00DB1AC8"/>
    <w:rsid w:val="00DB3E30"/>
    <w:rsid w:val="00DD457E"/>
    <w:rsid w:val="00DF79D9"/>
    <w:rsid w:val="00E22576"/>
    <w:rsid w:val="00E30A64"/>
    <w:rsid w:val="00E310D3"/>
    <w:rsid w:val="00EB29ED"/>
    <w:rsid w:val="00EC0CD4"/>
    <w:rsid w:val="00EC374A"/>
    <w:rsid w:val="00F04CB1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DB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2024-10-30T13:59:00Z</cp:lastPrinted>
  <dcterms:created xsi:type="dcterms:W3CDTF">2021-11-22T14:01:00Z</dcterms:created>
  <dcterms:modified xsi:type="dcterms:W3CDTF">2025-10-02T08:08:00Z</dcterms:modified>
</cp:coreProperties>
</file>