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E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076659" w:rsidRDefault="00076659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03220000-9 Овочі, фрукти та горіхи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Капуста білоголова свіжа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Буряк столовий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Морква свіжа</w:t>
            </w:r>
          </w:p>
          <w:p w:rsidR="008904D4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8143E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Цибуля ріпчаста свіжа</w:t>
            </w:r>
          </w:p>
          <w:p w:rsidR="00101596" w:rsidRPr="00037112" w:rsidRDefault="00101596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Яблука свіжі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037112" w:rsidRDefault="00E310D3" w:rsidP="00C144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101596" w:rsidRPr="00101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UA-2025-10-15-014637-a</w:t>
            </w:r>
          </w:p>
        </w:tc>
      </w:tr>
      <w:tr w:rsidR="005D0A14" w:rsidRPr="00037112" w:rsidTr="00C1444D">
        <w:trPr>
          <w:trHeight w:val="1098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037112" w:rsidRDefault="00101596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1596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01596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r w:rsidR="008143E5" w:rsidRPr="008143E5">
              <w:rPr>
                <w:rFonts w:ascii="Times New Roman" w:hAnsi="Times New Roman"/>
                <w:sz w:val="24"/>
                <w:szCs w:val="24"/>
                <w:lang w:val="uk-UA"/>
              </w:rPr>
              <w:t>грн з ПДВ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EC0CD4" w:rsidRDefault="00C1444D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 w:rsidRPr="00C1444D">
              <w:rPr>
                <w:bCs/>
                <w:lang w:val="uk-UA"/>
              </w:rPr>
              <w:t xml:space="preserve">Капуста білоголова </w:t>
            </w:r>
            <w:r w:rsidR="00101596">
              <w:rPr>
                <w:bCs/>
                <w:lang w:val="uk-UA"/>
              </w:rPr>
              <w:t>свіжа – 30</w:t>
            </w:r>
            <w:r w:rsidR="008143E5">
              <w:rPr>
                <w:bCs/>
                <w:lang w:val="uk-UA"/>
              </w:rPr>
              <w:t>0 кг.</w:t>
            </w:r>
          </w:p>
          <w:tbl>
            <w:tblPr>
              <w:tblStyle w:val="a3"/>
              <w:tblpPr w:leftFromText="180" w:rightFromText="180" w:vertAnchor="text" w:horzAnchor="margin" w:tblpY="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Строк достигання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пізньостигла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7037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</w:p>
          <w:p w:rsidR="00EC0CD4" w:rsidRDefault="00C1444D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Буряк столовий – </w:t>
            </w:r>
            <w:r w:rsidR="00101596">
              <w:rPr>
                <w:bCs/>
                <w:lang w:val="uk-UA"/>
              </w:rPr>
              <w:t>200</w:t>
            </w:r>
            <w:r>
              <w:rPr>
                <w:bCs/>
                <w:lang w:val="uk-UA"/>
              </w:rPr>
              <w:t xml:space="preserve"> кг;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7033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</w:p>
          <w:p w:rsidR="00C1444D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Цибуля ріпчаста свіжа – 200 </w:t>
            </w:r>
            <w:r w:rsidR="008143E5">
              <w:rPr>
                <w:bCs/>
                <w:lang w:val="uk-UA"/>
              </w:rPr>
              <w:t>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Характеристики не суперечать ДСТУ 3234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C1444D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Морква свіжа - 20</w:t>
            </w:r>
            <w:r w:rsidR="00C1444D">
              <w:rPr>
                <w:bCs/>
                <w:lang w:val="uk-UA"/>
              </w:rPr>
              <w:t>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другий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7035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Яблука свіжі – 200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Термін достигання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пізньостиглі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proofErr w:type="spellStart"/>
                  <w:r w:rsidRPr="00101596">
                    <w:rPr>
                      <w:bCs/>
                    </w:rPr>
                    <w:t>Товарний</w:t>
                  </w:r>
                  <w:proofErr w:type="spellEnd"/>
                  <w:r w:rsidRPr="00101596">
                    <w:rPr>
                      <w:bCs/>
                    </w:rPr>
                    <w:t xml:space="preserve">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Pr="00101596" w:rsidRDefault="00101596" w:rsidP="00C1444D">
                  <w:pPr>
                    <w:pStyle w:val="a4"/>
                    <w:jc w:val="both"/>
                    <w:rPr>
                      <w:bCs/>
                    </w:rPr>
                  </w:pPr>
                  <w:r w:rsidRPr="00101596">
                    <w:rPr>
                      <w:bCs/>
                    </w:rPr>
                    <w:t xml:space="preserve">Характеристики не </w:t>
                  </w:r>
                  <w:proofErr w:type="spellStart"/>
                  <w:r w:rsidRPr="00101596">
                    <w:rPr>
                      <w:bCs/>
                    </w:rPr>
                    <w:t>суперечать</w:t>
                  </w:r>
                  <w:proofErr w:type="spellEnd"/>
                  <w:r w:rsidRPr="00101596">
                    <w:rPr>
                      <w:bCs/>
                    </w:rPr>
                    <w:t xml:space="preserve"> ДСТУ</w:t>
                  </w:r>
                </w:p>
              </w:tc>
              <w:tc>
                <w:tcPr>
                  <w:tcW w:w="3641" w:type="dxa"/>
                </w:tcPr>
                <w:p w:rsidR="00101596" w:rsidRP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ДСТУ 8133</w:t>
                  </w:r>
                </w:p>
              </w:tc>
            </w:tr>
          </w:tbl>
          <w:p w:rsidR="00101596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</w:p>
          <w:p w:rsidR="00EC0CD4" w:rsidRDefault="00E310D3" w:rsidP="00C1444D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lastRenderedPageBreak/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  <w:r w:rsidR="00C1444D">
              <w:rPr>
                <w:bCs/>
                <w:lang w:val="uk-UA"/>
              </w:rPr>
              <w:t xml:space="preserve"> </w:t>
            </w:r>
            <w:r w:rsidRPr="00037112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C1444D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поставки Товару: до 23.10</w:t>
            </w:r>
            <w:r w:rsidR="00AB3E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.2025 року. Поставка </w:t>
            </w:r>
            <w:proofErr w:type="spellStart"/>
            <w:r w:rsidR="00AB3E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</w:t>
            </w:r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я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AB3E5F">
        <w:trPr>
          <w:trHeight w:val="1911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Обґрунтування очікув</w:t>
            </w:r>
            <w:r w:rsidR="008143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аної вартості предмета закупівлі</w:t>
            </w:r>
          </w:p>
        </w:tc>
        <w:tc>
          <w:tcPr>
            <w:tcW w:w="7507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Default="00C1444D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Капуста білоголова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свіжа – 30</w:t>
            </w:r>
            <w:r w:rsidR="008143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кг.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17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5 100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ПДВ;</w:t>
            </w:r>
          </w:p>
          <w:p w:rsidR="00C1444D" w:rsidRDefault="00C1444D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Буряк столовий –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200</w:t>
            </w: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кг.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14,00 грн = 2 80</w:t>
            </w:r>
            <w:r w:rsidR="00C90E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ПДВ;</w:t>
            </w:r>
          </w:p>
          <w:p w:rsidR="00C1444D" w:rsidRDefault="008143E5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Цибуля ріпчаста свіжа 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–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20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кг.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15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EC0C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</w:t>
            </w:r>
            <w:r w:rsidR="00C90E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=  3 0</w:t>
            </w:r>
            <w:r w:rsidR="00C90E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ПДВ;</w:t>
            </w:r>
          </w:p>
          <w:p w:rsidR="00C1444D" w:rsidRDefault="00C90EBF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Морква свіжа - </w:t>
            </w:r>
            <w:r w:rsid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20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кг.</w:t>
            </w:r>
            <w:r w:rsid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17,00 грн = 3 400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</w:t>
            </w:r>
            <w:r w:rsid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AB3E5F" w:rsidRPr="00037112" w:rsidRDefault="00AB3E5F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Яблука </w:t>
            </w:r>
            <w:bookmarkStart w:id="0" w:name="_GoBack"/>
            <w:bookmarkEnd w:id="0"/>
            <w:r w:rsidRP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свіжі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200 кг. х 35,00 грн = 7 000,00 грн з ПДВ.</w:t>
            </w:r>
          </w:p>
        </w:tc>
      </w:tr>
    </w:tbl>
    <w:p w:rsidR="003F76A2" w:rsidRPr="005D0A14" w:rsidRDefault="003F76A2" w:rsidP="00EC0CD4">
      <w:pPr>
        <w:rPr>
          <w:lang w:val="uk-UA"/>
        </w:rPr>
      </w:pPr>
    </w:p>
    <w:sectPr w:rsidR="003F76A2" w:rsidRPr="005D0A14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01596"/>
    <w:rsid w:val="00137181"/>
    <w:rsid w:val="001517DE"/>
    <w:rsid w:val="001858EB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3E5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AB3E5F"/>
    <w:rsid w:val="00B40D97"/>
    <w:rsid w:val="00B65D7C"/>
    <w:rsid w:val="00BD48D4"/>
    <w:rsid w:val="00C1444D"/>
    <w:rsid w:val="00C90EBF"/>
    <w:rsid w:val="00CD57BC"/>
    <w:rsid w:val="00D21535"/>
    <w:rsid w:val="00DB1AC8"/>
    <w:rsid w:val="00DB3E30"/>
    <w:rsid w:val="00DF79D9"/>
    <w:rsid w:val="00E22576"/>
    <w:rsid w:val="00E30A64"/>
    <w:rsid w:val="00E310D3"/>
    <w:rsid w:val="00EB29ED"/>
    <w:rsid w:val="00EC0CD4"/>
    <w:rsid w:val="00EC374A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2024-10-30T13:59:00Z</cp:lastPrinted>
  <dcterms:created xsi:type="dcterms:W3CDTF">2021-11-22T14:01:00Z</dcterms:created>
  <dcterms:modified xsi:type="dcterms:W3CDTF">2025-10-15T14:10:00Z</dcterms:modified>
</cp:coreProperties>
</file>