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31C" w:rsidRPr="00110F19" w:rsidRDefault="00EE631C" w:rsidP="00EE631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  <w:r w:rsidRPr="00110F19">
        <w:rPr>
          <w:rFonts w:ascii="Times New Roman" w:hAnsi="Times New Roman"/>
          <w:b/>
          <w:color w:val="000000"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EE631C" w:rsidRPr="00110F19" w:rsidRDefault="00EE631C" w:rsidP="00EE631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10F19">
        <w:rPr>
          <w:rFonts w:ascii="Times New Roman" w:hAnsi="Times New Roman"/>
          <w:b/>
          <w:color w:val="000000"/>
          <w:sz w:val="24"/>
          <w:szCs w:val="24"/>
        </w:rPr>
        <w:t>(відповідно до постанови КМУ від 11.10.2016 № 710 «Про ефективне використання державних коштів» (зі змінами))</w:t>
      </w:r>
    </w:p>
    <w:p w:rsidR="00EE631C" w:rsidRDefault="00EE631C" w:rsidP="00B35B3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eastAsia="ar-SA"/>
        </w:rPr>
      </w:pPr>
    </w:p>
    <w:p w:rsidR="00EC7520" w:rsidRPr="00FD34BD" w:rsidRDefault="00FD34BD" w:rsidP="00B35B3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FD34BD">
        <w:rPr>
          <w:rFonts w:ascii="Times New Roman" w:hAnsi="Times New Roman"/>
          <w:b/>
          <w:color w:val="000000"/>
          <w:sz w:val="24"/>
          <w:szCs w:val="24"/>
          <w:lang w:eastAsia="ar-S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FD34BD">
        <w:rPr>
          <w:rFonts w:ascii="Times New Roman" w:hAnsi="Times New Roman"/>
          <w:color w:val="000000"/>
          <w:sz w:val="24"/>
          <w:szCs w:val="24"/>
          <w:lang w:eastAsia="ar-SA"/>
        </w:rPr>
        <w:t>Управління Державної міграційної служби України в Чернігівській області, 14013, Україна, Чернігівська область, Чернігів, Шевченка, 51а, код за ЄДРПОУ 37804450.</w:t>
      </w:r>
    </w:p>
    <w:p w:rsidR="00FD34BD" w:rsidRPr="00FD34BD" w:rsidRDefault="00FD34BD" w:rsidP="00B35B3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ar-SA"/>
        </w:rPr>
      </w:pPr>
    </w:p>
    <w:p w:rsidR="00EC7520" w:rsidRDefault="00B35B31" w:rsidP="00B35B31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FD34BD">
        <w:rPr>
          <w:rFonts w:ascii="Times New Roman" w:hAnsi="Times New Roman"/>
          <w:b/>
          <w:color w:val="000000"/>
          <w:sz w:val="24"/>
          <w:szCs w:val="24"/>
          <w:lang w:eastAsia="ar-SA"/>
        </w:rPr>
        <w:t>Предмет закупівлі:</w:t>
      </w:r>
      <w:r w:rsidR="00D974AC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FD17F0" w:rsidRPr="00FD17F0">
        <w:rPr>
          <w:rFonts w:ascii="Times New Roman" w:hAnsi="Times New Roman"/>
          <w:sz w:val="24"/>
          <w:szCs w:val="24"/>
          <w:bdr w:val="none" w:sz="0" w:space="0" w:color="auto" w:frame="1"/>
        </w:rPr>
        <w:t>ДК</w:t>
      </w:r>
      <w:proofErr w:type="spellEnd"/>
      <w:r w:rsidR="00FD17F0" w:rsidRPr="00FD17F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021:2015 «50310000-1 Технічного обслуговування і ремонту офісної техніки» (Послуги із заправки та відновлення картриджів до друковано-розмножувальної техніки)</w:t>
      </w:r>
    </w:p>
    <w:p w:rsidR="00FD17F0" w:rsidRPr="00FD17F0" w:rsidRDefault="00FD17F0" w:rsidP="00B35B31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ru-RU"/>
        </w:rPr>
      </w:pPr>
    </w:p>
    <w:p w:rsidR="00EF50A6" w:rsidRPr="00EC7520" w:rsidRDefault="00EE631C" w:rsidP="00B35B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  <w:r w:rsidRPr="00EE631C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ID: </w:t>
      </w:r>
      <w:r w:rsidR="00FD17F0" w:rsidRPr="00FD17F0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UA-2025-01-24-013095-a</w:t>
      </w:r>
    </w:p>
    <w:p w:rsidR="0095372E" w:rsidRPr="00EF50A6" w:rsidRDefault="00EE631C" w:rsidP="00EF50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  <w:r w:rsidRPr="00EE631C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Очікувана вартість предмета закупівлі:</w:t>
      </w:r>
      <w:r w:rsidR="00D974AC" w:rsidRPr="00D974AC">
        <w:t xml:space="preserve"> </w:t>
      </w:r>
      <w:r w:rsidR="00FD17F0" w:rsidRPr="00FD17F0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255 150,00</w:t>
      </w:r>
      <w:r w:rsidR="00FD17F0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 w:rsidR="00EC7520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г</w:t>
      </w:r>
      <w:r w:rsidR="00D52254" w:rsidRPr="00D52254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рн</w:t>
      </w:r>
      <w:proofErr w:type="spellEnd"/>
      <w:r w:rsidR="00D52254" w:rsidRPr="00D52254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 з ПДВ</w:t>
      </w:r>
    </w:p>
    <w:p w:rsidR="0085423D" w:rsidRPr="00D974AC" w:rsidRDefault="0095372E" w:rsidP="00B35B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Визначення очікуваної вартості предмета закупівлі обумовлено аналізом</w:t>
      </w:r>
      <w:r w:rsidR="00D974A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F50A6">
        <w:rPr>
          <w:rFonts w:ascii="Times New Roman" w:hAnsi="Times New Roman"/>
          <w:sz w:val="24"/>
          <w:szCs w:val="24"/>
          <w:lang w:eastAsia="ru-RU"/>
        </w:rPr>
        <w:t xml:space="preserve">цінових пропозицій та </w:t>
      </w:r>
      <w:r w:rsidR="0085423D">
        <w:rPr>
          <w:rFonts w:ascii="Times New Roman" w:hAnsi="Times New Roman"/>
          <w:sz w:val="24"/>
          <w:szCs w:val="24"/>
          <w:lang w:eastAsia="ru-RU"/>
        </w:rPr>
        <w:t xml:space="preserve">аналізом </w:t>
      </w:r>
      <w:r w:rsidR="0085423D" w:rsidRPr="00D974AC">
        <w:rPr>
          <w:rFonts w:ascii="Times New Roman" w:hAnsi="Times New Roman"/>
          <w:sz w:val="24"/>
          <w:szCs w:val="24"/>
          <w:lang w:eastAsia="ru-RU"/>
        </w:rPr>
        <w:t>аналогічних закупівель.</w:t>
      </w:r>
    </w:p>
    <w:p w:rsidR="0085423D" w:rsidRPr="00FD17F0" w:rsidRDefault="000F71F2" w:rsidP="00B35B3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D17F0">
        <w:rPr>
          <w:rFonts w:ascii="Times New Roman" w:hAnsi="Times New Roman"/>
          <w:b/>
          <w:bCs/>
          <w:sz w:val="24"/>
          <w:szCs w:val="24"/>
        </w:rPr>
        <w:t>Обґрунтування</w:t>
      </w:r>
      <w:r w:rsidR="0085423D" w:rsidRPr="00FD17F0">
        <w:rPr>
          <w:rFonts w:ascii="Times New Roman" w:hAnsi="Times New Roman"/>
          <w:b/>
          <w:bCs/>
          <w:sz w:val="24"/>
          <w:szCs w:val="24"/>
        </w:rPr>
        <w:t xml:space="preserve"> розміру бюджетного призначення: </w:t>
      </w:r>
      <w:r w:rsidR="0085423D" w:rsidRPr="00FD17F0">
        <w:rPr>
          <w:rFonts w:ascii="Times New Roman" w:hAnsi="Times New Roman"/>
          <w:iCs/>
          <w:sz w:val="24"/>
          <w:szCs w:val="24"/>
        </w:rPr>
        <w:t xml:space="preserve">видатки на закупівлю вищезазначеного предмета закупівлі передбачено </w:t>
      </w:r>
      <w:r w:rsidR="00D52254" w:rsidRPr="00FD17F0">
        <w:rPr>
          <w:rFonts w:ascii="Times New Roman" w:hAnsi="Times New Roman"/>
          <w:iCs/>
          <w:sz w:val="24"/>
          <w:szCs w:val="24"/>
        </w:rPr>
        <w:t>Кошторисом н</w:t>
      </w:r>
      <w:r w:rsidR="0085423D" w:rsidRPr="00FD17F0">
        <w:rPr>
          <w:rFonts w:ascii="Times New Roman" w:hAnsi="Times New Roman"/>
          <w:iCs/>
          <w:sz w:val="24"/>
          <w:szCs w:val="24"/>
        </w:rPr>
        <w:t>а 202</w:t>
      </w:r>
      <w:r w:rsidR="00EB172A">
        <w:rPr>
          <w:rFonts w:ascii="Times New Roman" w:hAnsi="Times New Roman"/>
          <w:iCs/>
          <w:sz w:val="24"/>
          <w:szCs w:val="24"/>
        </w:rPr>
        <w:t>5</w:t>
      </w:r>
      <w:r w:rsidR="0085423D" w:rsidRPr="00FD17F0">
        <w:rPr>
          <w:rFonts w:ascii="Times New Roman" w:hAnsi="Times New Roman"/>
          <w:iCs/>
          <w:sz w:val="24"/>
          <w:szCs w:val="24"/>
        </w:rPr>
        <w:t xml:space="preserve"> рік.</w:t>
      </w:r>
    </w:p>
    <w:p w:rsidR="0085423D" w:rsidRPr="00FD17F0" w:rsidRDefault="0085423D" w:rsidP="00B35B3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F50A6" w:rsidRPr="00FD17F0" w:rsidRDefault="00B35B31" w:rsidP="00EF50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17F0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Технічні вимоги:</w:t>
      </w:r>
    </w:p>
    <w:p w:rsidR="00EC7520" w:rsidRPr="00FD17F0" w:rsidRDefault="00FD17F0" w:rsidP="00FD17F0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17F0">
        <w:rPr>
          <w:rFonts w:ascii="Times New Roman" w:hAnsi="Times New Roman"/>
          <w:sz w:val="24"/>
          <w:szCs w:val="24"/>
        </w:rPr>
        <w:t>Загальний обсяг Послуги із заправки та відновлення картриджів до друковано-розмножувальної техніки: 731  послуг:</w:t>
      </w:r>
      <w:r w:rsidR="00D974AC" w:rsidRPr="00FD17F0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Ind w:w="108" w:type="dxa"/>
        <w:tblLook w:val="04A0"/>
      </w:tblPr>
      <w:tblGrid>
        <w:gridCol w:w="445"/>
        <w:gridCol w:w="8586"/>
        <w:gridCol w:w="1016"/>
        <w:gridCol w:w="857"/>
      </w:tblGrid>
      <w:tr w:rsidR="00FD17F0" w:rsidRPr="00FD17F0" w:rsidTr="00633919">
        <w:trPr>
          <w:trHeight w:val="2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7F0" w:rsidRPr="00FD17F0" w:rsidRDefault="00FD17F0" w:rsidP="0063391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D17F0">
              <w:rPr>
                <w:rFonts w:ascii="Times New Roman" w:eastAsia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17F0" w:rsidRPr="00FD17F0" w:rsidRDefault="00FD17F0" w:rsidP="0063391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D17F0">
              <w:rPr>
                <w:rFonts w:ascii="Times New Roman" w:eastAsia="Times New Roman" w:hAnsi="Times New Roman"/>
                <w:bCs/>
                <w:sz w:val="24"/>
                <w:szCs w:val="24"/>
              </w:rPr>
              <w:t>Найменування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7F0" w:rsidRPr="00FD17F0" w:rsidRDefault="00FD17F0" w:rsidP="0063391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D17F0">
              <w:rPr>
                <w:rFonts w:ascii="Times New Roman" w:eastAsia="Times New Roman" w:hAnsi="Times New Roman"/>
                <w:bCs/>
                <w:sz w:val="24"/>
                <w:szCs w:val="24"/>
              </w:rPr>
              <w:t>Од.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7F0" w:rsidRPr="00FD17F0" w:rsidRDefault="00FD17F0" w:rsidP="0063391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FD17F0">
              <w:rPr>
                <w:rFonts w:ascii="Times New Roman" w:eastAsia="Times New Roman" w:hAnsi="Times New Roman"/>
                <w:bCs/>
                <w:sz w:val="24"/>
                <w:szCs w:val="24"/>
              </w:rPr>
              <w:t>Кіл-ть</w:t>
            </w:r>
            <w:proofErr w:type="spellEnd"/>
          </w:p>
        </w:tc>
      </w:tr>
      <w:tr w:rsidR="00FD17F0" w:rsidRPr="00FD17F0" w:rsidTr="00633919">
        <w:trPr>
          <w:trHeight w:val="416"/>
        </w:trPr>
        <w:tc>
          <w:tcPr>
            <w:tcW w:w="0" w:type="auto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17F0" w:rsidRPr="00FD17F0" w:rsidRDefault="00FD17F0" w:rsidP="006339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7F0">
              <w:rPr>
                <w:rFonts w:ascii="Times New Roman" w:eastAsia="Times New Roman" w:hAnsi="Times New Roman"/>
                <w:sz w:val="24"/>
                <w:szCs w:val="24"/>
              </w:rPr>
              <w:t>Послуги із заправки картриджів до друковано-розмножувальної техніки:</w:t>
            </w:r>
          </w:p>
        </w:tc>
      </w:tr>
      <w:tr w:rsidR="00FD17F0" w:rsidRPr="00FD17F0" w:rsidTr="00633919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17F0" w:rsidRPr="00FD17F0" w:rsidRDefault="00FD17F0" w:rsidP="00633919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7F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17F0" w:rsidRPr="00FD17F0" w:rsidRDefault="00FD17F0" w:rsidP="0063391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7F0">
              <w:rPr>
                <w:rFonts w:ascii="Times New Roman" w:eastAsia="Times New Roman" w:hAnsi="Times New Roman"/>
                <w:sz w:val="24"/>
                <w:szCs w:val="24"/>
              </w:rPr>
              <w:t xml:space="preserve">Заправка картриджів до принтера ( НР Р1102, </w:t>
            </w:r>
            <w:r w:rsidRPr="00FD17F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Canon</w:t>
            </w:r>
            <w:r w:rsidRPr="00FD17F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D17F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LBP</w:t>
            </w:r>
            <w:r w:rsidRPr="00FD17F0">
              <w:rPr>
                <w:rFonts w:ascii="Times New Roman" w:eastAsia="Times New Roman" w:hAnsi="Times New Roman"/>
                <w:sz w:val="24"/>
                <w:szCs w:val="24"/>
              </w:rPr>
              <w:t xml:space="preserve"> 3010</w:t>
            </w:r>
            <w:r w:rsidRPr="00FD17F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</w:t>
            </w:r>
            <w:r w:rsidRPr="00FD17F0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FD17F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Canon</w:t>
            </w:r>
            <w:r w:rsidRPr="00FD17F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D17F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LBP</w:t>
            </w:r>
            <w:r w:rsidRPr="00FD17F0">
              <w:rPr>
                <w:rFonts w:ascii="Times New Roman" w:eastAsia="Times New Roman" w:hAnsi="Times New Roman"/>
                <w:sz w:val="24"/>
                <w:szCs w:val="24"/>
              </w:rPr>
              <w:t xml:space="preserve"> 2900, </w:t>
            </w:r>
            <w:r w:rsidRPr="00FD17F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HP</w:t>
            </w:r>
            <w:r w:rsidRPr="00FD17F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D17F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</w:t>
            </w:r>
            <w:r w:rsidRPr="00FD17F0">
              <w:rPr>
                <w:rFonts w:ascii="Times New Roman" w:eastAsia="Times New Roman" w:hAnsi="Times New Roman"/>
                <w:sz w:val="24"/>
                <w:szCs w:val="24"/>
              </w:rPr>
              <w:t>1536)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17F0" w:rsidRPr="00FD17F0" w:rsidRDefault="00FD17F0" w:rsidP="006339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7F0">
              <w:rPr>
                <w:rFonts w:ascii="Times New Roman" w:eastAsia="Times New Roman" w:hAnsi="Times New Roman"/>
                <w:sz w:val="24"/>
                <w:szCs w:val="24"/>
              </w:rPr>
              <w:t>послуга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17F0" w:rsidRPr="00FD17F0" w:rsidRDefault="00FD17F0" w:rsidP="006339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7F0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FD17F0" w:rsidRPr="00FD17F0" w:rsidTr="00633919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17F0" w:rsidRPr="00FD17F0" w:rsidRDefault="00FD17F0" w:rsidP="00633919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7F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17F0" w:rsidRPr="00FD17F0" w:rsidRDefault="00FD17F0" w:rsidP="0063391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7F0">
              <w:rPr>
                <w:rFonts w:ascii="Times New Roman" w:eastAsia="Times New Roman" w:hAnsi="Times New Roman"/>
                <w:sz w:val="24"/>
                <w:szCs w:val="24"/>
              </w:rPr>
              <w:t xml:space="preserve">Заправка картриджів до принтера </w:t>
            </w:r>
            <w:r w:rsidRPr="00FD17F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Xerox</w:t>
            </w:r>
            <w:r w:rsidRPr="00FD17F0">
              <w:rPr>
                <w:rFonts w:ascii="Times New Roman" w:eastAsia="Times New Roman" w:hAnsi="Times New Roman"/>
                <w:sz w:val="24"/>
                <w:szCs w:val="24"/>
              </w:rPr>
              <w:t xml:space="preserve"> 3025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17F0" w:rsidRPr="00FD17F0" w:rsidRDefault="00FD17F0" w:rsidP="006339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7F0">
              <w:rPr>
                <w:rFonts w:ascii="Times New Roman" w:eastAsia="Times New Roman" w:hAnsi="Times New Roman"/>
                <w:sz w:val="24"/>
                <w:szCs w:val="24"/>
              </w:rPr>
              <w:t>послуга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17F0" w:rsidRPr="00FD17F0" w:rsidRDefault="00FD17F0" w:rsidP="006339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7F0">
              <w:rPr>
                <w:rFonts w:ascii="Times New Roman" w:eastAsia="Times New Roman" w:hAnsi="Times New Roman"/>
                <w:sz w:val="24"/>
                <w:szCs w:val="24"/>
              </w:rPr>
              <w:t>150</w:t>
            </w:r>
          </w:p>
        </w:tc>
      </w:tr>
      <w:tr w:rsidR="00FD17F0" w:rsidRPr="00FD17F0" w:rsidTr="00633919">
        <w:trPr>
          <w:trHeight w:val="41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17F0" w:rsidRPr="00FD17F0" w:rsidRDefault="00FD17F0" w:rsidP="00633919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7F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17F0" w:rsidRPr="00FD17F0" w:rsidRDefault="00FD17F0" w:rsidP="0063391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7F0">
              <w:rPr>
                <w:rFonts w:ascii="Times New Roman" w:eastAsia="Times New Roman" w:hAnsi="Times New Roman"/>
                <w:sz w:val="24"/>
                <w:szCs w:val="24"/>
              </w:rPr>
              <w:t xml:space="preserve">Заправка картриджів до принтера </w:t>
            </w:r>
            <w:r w:rsidRPr="00FD17F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HP</w:t>
            </w:r>
            <w:r w:rsidRPr="00FD17F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D17F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CP</w:t>
            </w:r>
            <w:r w:rsidRPr="00FD17F0">
              <w:rPr>
                <w:rFonts w:ascii="Times New Roman" w:eastAsia="Times New Roman" w:hAnsi="Times New Roman"/>
                <w:sz w:val="24"/>
                <w:szCs w:val="24"/>
              </w:rPr>
              <w:t xml:space="preserve">1025 </w:t>
            </w:r>
            <w:r w:rsidRPr="00FD17F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color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17F0" w:rsidRPr="00FD17F0" w:rsidRDefault="00FD17F0" w:rsidP="006339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7F0">
              <w:rPr>
                <w:rFonts w:ascii="Times New Roman" w:eastAsia="Times New Roman" w:hAnsi="Times New Roman"/>
                <w:sz w:val="24"/>
                <w:szCs w:val="24"/>
              </w:rPr>
              <w:t>послуга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17F0" w:rsidRPr="00FD17F0" w:rsidRDefault="00FD17F0" w:rsidP="006339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7F0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FD17F0" w:rsidRPr="00FD17F0" w:rsidTr="00633919">
        <w:trPr>
          <w:trHeight w:val="41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17F0" w:rsidRPr="00FD17F0" w:rsidRDefault="00FD17F0" w:rsidP="00633919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7F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17F0" w:rsidRPr="00FD17F0" w:rsidRDefault="00FD17F0" w:rsidP="0063391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7F0">
              <w:rPr>
                <w:rFonts w:ascii="Times New Roman" w:eastAsia="Times New Roman" w:hAnsi="Times New Roman"/>
                <w:sz w:val="24"/>
                <w:szCs w:val="24"/>
              </w:rPr>
              <w:t xml:space="preserve">Заправка картриджів до принтера </w:t>
            </w:r>
            <w:r w:rsidRPr="00FD17F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Oki</w:t>
            </w:r>
            <w:r w:rsidRPr="00FD17F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D17F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MB</w:t>
            </w:r>
            <w:r w:rsidRPr="00FD17F0">
              <w:rPr>
                <w:rFonts w:ascii="Times New Roman" w:eastAsia="Times New Roman" w:hAnsi="Times New Roman"/>
                <w:sz w:val="24"/>
                <w:szCs w:val="24"/>
              </w:rPr>
              <w:t xml:space="preserve"> 472 на 7 тисяч сторінок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17F0" w:rsidRPr="00FD17F0" w:rsidRDefault="00FD17F0" w:rsidP="006339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7F0">
              <w:rPr>
                <w:rFonts w:ascii="Times New Roman" w:eastAsia="Times New Roman" w:hAnsi="Times New Roman"/>
                <w:sz w:val="24"/>
                <w:szCs w:val="24"/>
              </w:rPr>
              <w:t>послуга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17F0" w:rsidRPr="00FD17F0" w:rsidRDefault="00FD17F0" w:rsidP="006339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7F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</w:tr>
      <w:tr w:rsidR="00FD17F0" w:rsidRPr="00FD17F0" w:rsidTr="00633919">
        <w:trPr>
          <w:trHeight w:val="4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17F0" w:rsidRPr="00FD17F0" w:rsidRDefault="00FD17F0" w:rsidP="00633919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7F0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17F0" w:rsidRPr="00FD17F0" w:rsidRDefault="00FD17F0" w:rsidP="0063391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7F0">
              <w:rPr>
                <w:rFonts w:ascii="Times New Roman" w:eastAsia="Times New Roman" w:hAnsi="Times New Roman"/>
                <w:sz w:val="24"/>
                <w:szCs w:val="24"/>
              </w:rPr>
              <w:t xml:space="preserve">Заправка картриджів до принтера </w:t>
            </w:r>
            <w:r w:rsidRPr="00FD17F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Oki</w:t>
            </w:r>
            <w:r w:rsidRPr="00FD17F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D17F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MB</w:t>
            </w:r>
            <w:r w:rsidRPr="00FD17F0">
              <w:rPr>
                <w:rFonts w:ascii="Times New Roman" w:eastAsia="Times New Roman" w:hAnsi="Times New Roman"/>
                <w:sz w:val="24"/>
                <w:szCs w:val="24"/>
              </w:rPr>
              <w:t xml:space="preserve"> 472 на 3 тисячі сторінок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17F0" w:rsidRPr="00FD17F0" w:rsidRDefault="00FD17F0" w:rsidP="006339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7F0">
              <w:rPr>
                <w:rFonts w:ascii="Times New Roman" w:eastAsia="Times New Roman" w:hAnsi="Times New Roman"/>
                <w:sz w:val="24"/>
                <w:szCs w:val="24"/>
              </w:rPr>
              <w:t>послуга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17F0" w:rsidRPr="00FD17F0" w:rsidRDefault="00FD17F0" w:rsidP="006339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7F0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FD17F0" w:rsidRPr="00FD17F0" w:rsidTr="00633919">
        <w:trPr>
          <w:trHeight w:val="414"/>
        </w:trPr>
        <w:tc>
          <w:tcPr>
            <w:tcW w:w="0" w:type="auto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17F0" w:rsidRPr="00FD17F0" w:rsidRDefault="00FD17F0" w:rsidP="006339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7F0">
              <w:rPr>
                <w:rFonts w:ascii="Times New Roman" w:eastAsia="Times New Roman" w:hAnsi="Times New Roman"/>
                <w:sz w:val="24"/>
                <w:szCs w:val="24"/>
              </w:rPr>
              <w:t>Послуги із відновлення картриджів до друковано-розмножувальної техніки:</w:t>
            </w:r>
          </w:p>
        </w:tc>
      </w:tr>
      <w:tr w:rsidR="00FD17F0" w:rsidRPr="00FD17F0" w:rsidTr="00633919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17F0" w:rsidRPr="00FD17F0" w:rsidRDefault="00FD17F0" w:rsidP="00633919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7F0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17F0" w:rsidRPr="00FD17F0" w:rsidRDefault="00FD17F0" w:rsidP="0063391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7F0">
              <w:rPr>
                <w:rFonts w:ascii="Times New Roman" w:eastAsia="Times New Roman" w:hAnsi="Times New Roman"/>
                <w:sz w:val="24"/>
                <w:szCs w:val="24"/>
              </w:rPr>
              <w:t xml:space="preserve">Відновлення картриджів до принтера (НР Р1102, </w:t>
            </w:r>
            <w:r w:rsidRPr="00FD17F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Canon</w:t>
            </w:r>
            <w:r w:rsidRPr="00FD17F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D17F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LBP</w:t>
            </w:r>
            <w:r w:rsidRPr="00FD17F0">
              <w:rPr>
                <w:rFonts w:ascii="Times New Roman" w:eastAsia="Times New Roman" w:hAnsi="Times New Roman"/>
                <w:sz w:val="24"/>
                <w:szCs w:val="24"/>
              </w:rPr>
              <w:t xml:space="preserve"> 3010</w:t>
            </w:r>
            <w:r w:rsidRPr="00FD17F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</w:t>
            </w:r>
            <w:r w:rsidRPr="00FD17F0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FD17F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Canon</w:t>
            </w:r>
            <w:r w:rsidRPr="00FD17F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D17F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LBP</w:t>
            </w:r>
            <w:r w:rsidRPr="00FD17F0">
              <w:rPr>
                <w:rFonts w:ascii="Times New Roman" w:eastAsia="Times New Roman" w:hAnsi="Times New Roman"/>
                <w:sz w:val="24"/>
                <w:szCs w:val="24"/>
              </w:rPr>
              <w:t xml:space="preserve"> 2900, </w:t>
            </w:r>
            <w:r w:rsidRPr="00FD17F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HP</w:t>
            </w:r>
            <w:r w:rsidRPr="00FD17F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D17F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</w:t>
            </w:r>
            <w:r w:rsidRPr="00FD17F0">
              <w:rPr>
                <w:rFonts w:ascii="Times New Roman" w:eastAsia="Times New Roman" w:hAnsi="Times New Roman"/>
                <w:sz w:val="24"/>
                <w:szCs w:val="24"/>
              </w:rPr>
              <w:t xml:space="preserve">1536)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17F0" w:rsidRPr="00FD17F0" w:rsidRDefault="00FD17F0" w:rsidP="006339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7F0">
              <w:rPr>
                <w:rFonts w:ascii="Times New Roman" w:eastAsia="Times New Roman" w:hAnsi="Times New Roman"/>
                <w:sz w:val="24"/>
                <w:szCs w:val="24"/>
              </w:rPr>
              <w:t>послуга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17F0" w:rsidRPr="00FD17F0" w:rsidRDefault="00FD17F0" w:rsidP="006339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7F0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</w:tr>
      <w:tr w:rsidR="00FD17F0" w:rsidRPr="00FD17F0" w:rsidTr="00633919">
        <w:trPr>
          <w:trHeight w:val="4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17F0" w:rsidRPr="00FD17F0" w:rsidRDefault="00FD17F0" w:rsidP="00633919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7F0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17F0" w:rsidRPr="00FD17F0" w:rsidRDefault="00FD17F0" w:rsidP="0063391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7F0">
              <w:rPr>
                <w:rFonts w:ascii="Times New Roman" w:eastAsia="Times New Roman" w:hAnsi="Times New Roman"/>
                <w:sz w:val="24"/>
                <w:szCs w:val="24"/>
              </w:rPr>
              <w:t xml:space="preserve">Відновлення картриджів до принтера </w:t>
            </w:r>
            <w:r w:rsidRPr="00FD17F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Xerox</w:t>
            </w:r>
            <w:r w:rsidRPr="00FD17F0">
              <w:rPr>
                <w:rFonts w:ascii="Times New Roman" w:eastAsia="Times New Roman" w:hAnsi="Times New Roman"/>
                <w:sz w:val="24"/>
                <w:szCs w:val="24"/>
              </w:rPr>
              <w:t xml:space="preserve"> 3025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17F0" w:rsidRPr="00FD17F0" w:rsidRDefault="00FD17F0" w:rsidP="006339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7F0">
              <w:rPr>
                <w:rFonts w:ascii="Times New Roman" w:eastAsia="Times New Roman" w:hAnsi="Times New Roman"/>
                <w:sz w:val="24"/>
                <w:szCs w:val="24"/>
              </w:rPr>
              <w:t>послуга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17F0" w:rsidRPr="00FD17F0" w:rsidRDefault="00FD17F0" w:rsidP="006339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7F0">
              <w:rPr>
                <w:rFonts w:ascii="Times New Roman" w:eastAsia="Times New Roman" w:hAnsi="Times New Roman"/>
                <w:sz w:val="24"/>
                <w:szCs w:val="24"/>
              </w:rPr>
              <w:t>80</w:t>
            </w:r>
          </w:p>
        </w:tc>
      </w:tr>
      <w:tr w:rsidR="00FD17F0" w:rsidRPr="00FD17F0" w:rsidTr="00633919">
        <w:trPr>
          <w:trHeight w:val="41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17F0" w:rsidRPr="00FD17F0" w:rsidRDefault="00FD17F0" w:rsidP="00633919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7F0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17F0" w:rsidRPr="00FD17F0" w:rsidRDefault="00FD17F0" w:rsidP="0063391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7F0">
              <w:rPr>
                <w:rFonts w:ascii="Times New Roman" w:eastAsia="Times New Roman" w:hAnsi="Times New Roman"/>
                <w:sz w:val="24"/>
                <w:szCs w:val="24"/>
              </w:rPr>
              <w:t xml:space="preserve">Відновлення картриджів до принтера </w:t>
            </w:r>
            <w:r w:rsidRPr="00FD17F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HP</w:t>
            </w:r>
            <w:r w:rsidRPr="00FD17F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D17F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CP</w:t>
            </w:r>
            <w:r w:rsidRPr="00FD17F0">
              <w:rPr>
                <w:rFonts w:ascii="Times New Roman" w:eastAsia="Times New Roman" w:hAnsi="Times New Roman"/>
                <w:sz w:val="24"/>
                <w:szCs w:val="24"/>
              </w:rPr>
              <w:t xml:space="preserve">1025 </w:t>
            </w:r>
            <w:r w:rsidRPr="00FD17F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color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17F0" w:rsidRPr="00FD17F0" w:rsidRDefault="00FD17F0" w:rsidP="006339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7F0">
              <w:rPr>
                <w:rFonts w:ascii="Times New Roman" w:eastAsia="Times New Roman" w:hAnsi="Times New Roman"/>
                <w:sz w:val="24"/>
                <w:szCs w:val="24"/>
              </w:rPr>
              <w:t>послуга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17F0" w:rsidRPr="00FD17F0" w:rsidRDefault="00FD17F0" w:rsidP="006339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7F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FD17F0" w:rsidRPr="00FD17F0" w:rsidTr="00633919">
        <w:trPr>
          <w:trHeight w:val="41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17F0" w:rsidRPr="00FD17F0" w:rsidRDefault="00FD17F0" w:rsidP="00633919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7F0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17F0" w:rsidRPr="00FD17F0" w:rsidRDefault="00FD17F0" w:rsidP="0063391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7F0">
              <w:rPr>
                <w:rFonts w:ascii="Times New Roman" w:eastAsia="Times New Roman" w:hAnsi="Times New Roman"/>
                <w:sz w:val="24"/>
                <w:szCs w:val="24"/>
              </w:rPr>
              <w:t xml:space="preserve">Відновлення </w:t>
            </w:r>
            <w:proofErr w:type="spellStart"/>
            <w:r w:rsidRPr="00FD17F0">
              <w:rPr>
                <w:rFonts w:ascii="Times New Roman" w:eastAsia="Times New Roman" w:hAnsi="Times New Roman"/>
                <w:sz w:val="24"/>
                <w:szCs w:val="24"/>
              </w:rPr>
              <w:t>тонер-картриджів</w:t>
            </w:r>
            <w:proofErr w:type="spellEnd"/>
            <w:r w:rsidRPr="00FD17F0">
              <w:rPr>
                <w:rFonts w:ascii="Times New Roman" w:eastAsia="Times New Roman" w:hAnsi="Times New Roman"/>
                <w:sz w:val="24"/>
                <w:szCs w:val="24"/>
              </w:rPr>
              <w:t xml:space="preserve"> до принтера </w:t>
            </w:r>
            <w:r w:rsidRPr="00FD17F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Oki</w:t>
            </w:r>
            <w:r w:rsidRPr="00FD17F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D17F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MB</w:t>
            </w:r>
            <w:r w:rsidRPr="00FD17F0">
              <w:rPr>
                <w:rFonts w:ascii="Times New Roman" w:eastAsia="Times New Roman" w:hAnsi="Times New Roman"/>
                <w:sz w:val="24"/>
                <w:szCs w:val="24"/>
              </w:rPr>
              <w:t xml:space="preserve"> 472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17F0" w:rsidRPr="00FD17F0" w:rsidRDefault="00FD17F0" w:rsidP="006339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7F0">
              <w:rPr>
                <w:rFonts w:ascii="Times New Roman" w:eastAsia="Times New Roman" w:hAnsi="Times New Roman"/>
                <w:sz w:val="24"/>
                <w:szCs w:val="24"/>
              </w:rPr>
              <w:t>послуга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17F0" w:rsidRPr="00FD17F0" w:rsidRDefault="00FD17F0" w:rsidP="006339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7F0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</w:tr>
      <w:tr w:rsidR="00FD17F0" w:rsidRPr="00FD17F0" w:rsidTr="00633919">
        <w:trPr>
          <w:trHeight w:val="289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7F0" w:rsidRPr="00FD17F0" w:rsidRDefault="00FD17F0" w:rsidP="0063391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7F0">
              <w:rPr>
                <w:rFonts w:ascii="Times New Roman" w:eastAsia="Times New Roman" w:hAnsi="Times New Roman"/>
                <w:bCs/>
                <w:sz w:val="24"/>
                <w:szCs w:val="24"/>
              </w:rPr>
              <w:t>Разом 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7F0" w:rsidRPr="00FD17F0" w:rsidRDefault="00FD17F0" w:rsidP="0063391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D17F0">
              <w:rPr>
                <w:rFonts w:ascii="Times New Roman" w:eastAsia="Times New Roman" w:hAnsi="Times New Roman"/>
                <w:b/>
                <w:sz w:val="24"/>
                <w:szCs w:val="24"/>
              </w:rPr>
              <w:t>731</w:t>
            </w:r>
          </w:p>
        </w:tc>
      </w:tr>
    </w:tbl>
    <w:p w:rsidR="000F71F2" w:rsidRPr="00FD17F0" w:rsidRDefault="000F71F2" w:rsidP="00FD17F0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FD17F0" w:rsidRPr="00FD17F0" w:rsidRDefault="00FD17F0" w:rsidP="00FD17F0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>2)</w:t>
      </w:r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Період надання послуги: з дати укладання договору до 31.12.2025 року; </w:t>
      </w:r>
    </w:p>
    <w:p w:rsidR="00FD17F0" w:rsidRPr="00FD17F0" w:rsidRDefault="00FD17F0" w:rsidP="00FD17F0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>3)</w:t>
      </w:r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Місце надання послуги: картриджі повинні забиратись і повертатись Учасником за місцезнаходженням Замовника: 14013, м. Чернігів, вул. Шевченка, 51а;</w:t>
      </w:r>
    </w:p>
    <w:p w:rsidR="00FD17F0" w:rsidRPr="00FD17F0" w:rsidRDefault="00FD17F0" w:rsidP="00FD17F0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>4)</w:t>
      </w:r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Доставка від Замовника картриджів та інших матеріалів необхідних для надання Послуг до сервісного центру (лабораторії) Учасника і назад, здійснюється за рахунок Учасника.</w:t>
      </w:r>
    </w:p>
    <w:p w:rsidR="00FD17F0" w:rsidRPr="00FD17F0" w:rsidRDefault="00FD17F0" w:rsidP="00FD17F0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>5)</w:t>
      </w:r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Якість послуг повинна відповідати діючим нормативним актам (для даного виду послуг) на території України, діючим стандартам, технічним умовам, та вимогам, які звичайно пред’являються до послуги даного виду.</w:t>
      </w:r>
    </w:p>
    <w:p w:rsidR="00FD17F0" w:rsidRPr="00FD17F0" w:rsidRDefault="00FD17F0" w:rsidP="00FD17F0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lastRenderedPageBreak/>
        <w:t>6)</w:t>
      </w:r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У разі, якщо картридж не підлягає подальшій експлуатації, Виконавець складає відповідний  акт.</w:t>
      </w:r>
    </w:p>
    <w:p w:rsidR="00FD17F0" w:rsidRPr="00FD17F0" w:rsidRDefault="00FD17F0" w:rsidP="00FD17F0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>7)</w:t>
      </w:r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Після заправки або відновлення картриджів, він повинен мати стандартний об’єм </w:t>
      </w:r>
      <w:proofErr w:type="spellStart"/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>тонера</w:t>
      </w:r>
      <w:proofErr w:type="spellEnd"/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(згідно з технічними характеристиками картриджів відповідно до стандартів фірм виробників), друк контрастний, з гарною передачею півтонів, без смуг і рисочок, розмитого або нечіткого зображення, затемнення, блідного друку, стороннього фону, в тому числі і на зворотному боці відбитка.</w:t>
      </w:r>
    </w:p>
    <w:p w:rsidR="00FD17F0" w:rsidRPr="00FD17F0" w:rsidRDefault="00FD17F0" w:rsidP="00FD17F0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>8)</w:t>
      </w:r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Відповідальність за виконання вимог екологічної безпеки та вимог техніки безпеки при наданні послуг несе Виконавець.</w:t>
      </w:r>
    </w:p>
    <w:p w:rsidR="00FD17F0" w:rsidRPr="00FD17F0" w:rsidRDefault="00FD17F0" w:rsidP="00FD17F0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>9)</w:t>
      </w:r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Відповідальність за поломку принтерів у зв'язку із заправкою картриджів неякісним матеріалом при наданні послуг несе Виконавець. В такому випадку ремонт чи заміна принтерів відбувається за рахунок Виконавця.  </w:t>
      </w:r>
    </w:p>
    <w:p w:rsidR="00FD17F0" w:rsidRPr="00FD17F0" w:rsidRDefault="00FD17F0" w:rsidP="00FD17F0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>10)</w:t>
      </w:r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Для відновлення працездатності картриджів мають бути використані комплектуючі, які відповідають визначеному типу обладнання від даного виробника, або їх еквівалент.</w:t>
      </w:r>
    </w:p>
    <w:p w:rsidR="00FD17F0" w:rsidRPr="00FD17F0" w:rsidRDefault="00FD17F0" w:rsidP="00FD17F0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>11)</w:t>
      </w:r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Учасник має враховувати при розрахунку вартості послуг витрати пов’язані з транспортуванням обладнання з приміщень Замовника до центру обслуговування та </w:t>
      </w:r>
      <w:proofErr w:type="spellStart"/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>зворотню</w:t>
      </w:r>
      <w:proofErr w:type="spellEnd"/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доставку відремонтованого обладнання на об’єкт вказаний Замовником.</w:t>
      </w:r>
    </w:p>
    <w:p w:rsidR="00FD17F0" w:rsidRPr="00FD17F0" w:rsidRDefault="00FD17F0" w:rsidP="00FD17F0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>12)</w:t>
      </w:r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Заправляти чи відновлювати картридж визначає відповідальний спеціаліст з надання послуг організації Учасника. У разі якщо картридж не підлягає подальшій заправці (відновленню) – він повертається Замовнику разом із відповідним актом.</w:t>
      </w:r>
    </w:p>
    <w:p w:rsidR="00FD17F0" w:rsidRPr="00FD17F0" w:rsidRDefault="00FD17F0" w:rsidP="00FD17F0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>13)</w:t>
      </w:r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Заправка та відновлення картриджів здійснюється сумісним для даного типу картриджу </w:t>
      </w:r>
      <w:proofErr w:type="spellStart"/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>тонером</w:t>
      </w:r>
      <w:proofErr w:type="spellEnd"/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>, відновлення - з використанням сумісних для даного типу картриджу витратних матеріалів та запчастин. На вимогу Замовника Виконавець протягом 3 робочих днів зобов'язаний надати документи, що підтверджують заправку та відновлення картриджів.</w:t>
      </w:r>
    </w:p>
    <w:p w:rsidR="00FD17F0" w:rsidRPr="00FD17F0" w:rsidRDefault="00FD17F0" w:rsidP="00FD17F0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>14)</w:t>
      </w:r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Картриджі після відновлення та/або заправки повинні відпрацювати заявлений виробником картриджів ресурс без погіршення якості друку.</w:t>
      </w:r>
    </w:p>
    <w:p w:rsidR="00FD17F0" w:rsidRPr="00FD17F0" w:rsidRDefault="00FD17F0" w:rsidP="00FD17F0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>15)</w:t>
      </w:r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Картриджі передаються Замовнику та повертаються Учаснику у світлозахисній упаковці, маркуються </w:t>
      </w:r>
      <w:proofErr w:type="spellStart"/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>стікерами</w:t>
      </w:r>
      <w:proofErr w:type="spellEnd"/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із зазначенням дати надання послуги. Разом з картриджем поставляється тестова сторінка, надрукована з використанням цього картриджа.</w:t>
      </w:r>
    </w:p>
    <w:p w:rsidR="00FD17F0" w:rsidRPr="00FD17F0" w:rsidRDefault="00FD17F0" w:rsidP="00FD17F0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>16)</w:t>
      </w:r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У разі виявлення недоліків по якості Виконавець повинен усунути їх за власний рахунок протягом терміну що зазначено у дефектному акті.</w:t>
      </w:r>
    </w:p>
    <w:p w:rsidR="00FD17F0" w:rsidRPr="00FD17F0" w:rsidRDefault="00FD17F0" w:rsidP="00FD17F0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>17)</w:t>
      </w:r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Учасник несе матеріальну відповідальність за устаткування, прийняте на заправку чи відновлення.</w:t>
      </w:r>
    </w:p>
    <w:p w:rsidR="00FD17F0" w:rsidRPr="00FD17F0" w:rsidRDefault="00FD17F0" w:rsidP="00FD17F0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>18)</w:t>
      </w:r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Виїзд фахівця Учасника після отримання заявки від Замовника повинен бути протягом 3 годин. Термін виконання послуг – протягом 1 (однієї) доби після надходження заявки від Замовника.</w:t>
      </w:r>
    </w:p>
    <w:p w:rsidR="00FD17F0" w:rsidRPr="00FD17F0" w:rsidRDefault="00FD17F0" w:rsidP="00FD17F0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>19)</w:t>
      </w:r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У разі, якщо Учасник (Виконавець) територіально розташований за межами м. Чернігів – надати довідку про наявність власних філій або власних сервісних центрів (лабораторій) у м. Чернігів із зазначенням фактичної адреси та контактних телефонів.</w:t>
      </w:r>
    </w:p>
    <w:p w:rsidR="00FD17F0" w:rsidRPr="00FD17F0" w:rsidRDefault="00FD17F0" w:rsidP="00FD17F0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20) Запропоновані Учасником послуги з заправки та відновлення картриджів до </w:t>
      </w:r>
      <w:proofErr w:type="spellStart"/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>до</w:t>
      </w:r>
      <w:proofErr w:type="spellEnd"/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друковано-розмножувальної техніки повинні відповідати наступним технічним вимогам:</w:t>
      </w:r>
    </w:p>
    <w:p w:rsidR="00FD17F0" w:rsidRPr="00FD17F0" w:rsidRDefault="00FD17F0" w:rsidP="00FD17F0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>1. Послуги повинні виконуватись у спеціально обладнаному сервісному центрі (лабораторії) на території Учасника.</w:t>
      </w:r>
    </w:p>
    <w:p w:rsidR="00FD17F0" w:rsidRPr="00FD17F0" w:rsidRDefault="00FD17F0" w:rsidP="00FD17F0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>2. Послуги повинні виконуватись без порушення цілісності картриджів.</w:t>
      </w:r>
    </w:p>
    <w:p w:rsidR="00FD17F0" w:rsidRPr="00FD17F0" w:rsidRDefault="00FD17F0" w:rsidP="00FD17F0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>3. Послуги повинні виконуватись з використанням оригінальних або сумісних витратних матеріалів та запасних частин.</w:t>
      </w:r>
    </w:p>
    <w:p w:rsidR="00FD17F0" w:rsidRPr="00FD17F0" w:rsidRDefault="00FD17F0" w:rsidP="00FD17F0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>4. При виконанні послуг з заправки картриджа здійснювати наступні операції:</w:t>
      </w:r>
    </w:p>
    <w:p w:rsidR="00FD17F0" w:rsidRPr="00FD17F0" w:rsidRDefault="00FD17F0" w:rsidP="00FD17F0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>-</w:t>
      </w:r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повністю розбирати та очищувати під тиском всі вузли картриджа;</w:t>
      </w:r>
    </w:p>
    <w:p w:rsidR="00FD17F0" w:rsidRPr="00FD17F0" w:rsidRDefault="00FD17F0" w:rsidP="00FD17F0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>-</w:t>
      </w:r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очищувати бункер картриджа від відпрацьованого </w:t>
      </w:r>
      <w:proofErr w:type="spellStart"/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>тонеру</w:t>
      </w:r>
      <w:proofErr w:type="spellEnd"/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>;</w:t>
      </w:r>
    </w:p>
    <w:p w:rsidR="00FD17F0" w:rsidRPr="00FD17F0" w:rsidRDefault="00FD17F0" w:rsidP="00FD17F0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>-</w:t>
      </w:r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очищувати та полірувати </w:t>
      </w:r>
      <w:proofErr w:type="spellStart"/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>фоторецепторний</w:t>
      </w:r>
      <w:proofErr w:type="spellEnd"/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барабан;</w:t>
      </w:r>
    </w:p>
    <w:p w:rsidR="00FD17F0" w:rsidRPr="00FD17F0" w:rsidRDefault="00FD17F0" w:rsidP="00FD17F0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>-</w:t>
      </w:r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наносити мастило для зменшення коефіцієнта тертя на очищувальне лезо;</w:t>
      </w:r>
    </w:p>
    <w:p w:rsidR="00FD17F0" w:rsidRPr="00FD17F0" w:rsidRDefault="00FD17F0" w:rsidP="00FD17F0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>-</w:t>
      </w:r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очищувати магнітний вал та вал первинного заряду;</w:t>
      </w:r>
    </w:p>
    <w:p w:rsidR="00FD17F0" w:rsidRPr="00FD17F0" w:rsidRDefault="00FD17F0" w:rsidP="00FD17F0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>-</w:t>
      </w:r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очищувати і змащувати струмопровідними мастилами електричні контакти;</w:t>
      </w:r>
    </w:p>
    <w:p w:rsidR="00FD17F0" w:rsidRPr="00FD17F0" w:rsidRDefault="00FD17F0" w:rsidP="00FD17F0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>-</w:t>
      </w:r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наповнювати </w:t>
      </w:r>
      <w:proofErr w:type="spellStart"/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>тонером</w:t>
      </w:r>
      <w:proofErr w:type="spellEnd"/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>;</w:t>
      </w:r>
    </w:p>
    <w:p w:rsidR="00FD17F0" w:rsidRPr="00FD17F0" w:rsidRDefault="00FD17F0" w:rsidP="00FD17F0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>-</w:t>
      </w:r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здійснювати збирання картриджа.</w:t>
      </w:r>
    </w:p>
    <w:p w:rsidR="00FD17F0" w:rsidRPr="00FD17F0" w:rsidRDefault="00FD17F0" w:rsidP="00FD17F0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>5. При виконанні послуг з відновлення картриджа здійснювати наступні  операції:</w:t>
      </w:r>
    </w:p>
    <w:p w:rsidR="00FD17F0" w:rsidRPr="00FD17F0" w:rsidRDefault="00FD17F0" w:rsidP="00FD17F0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>-</w:t>
      </w:r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повністю розбирати та очищувати під тиском всі вузли картриджа;</w:t>
      </w:r>
    </w:p>
    <w:p w:rsidR="00FD17F0" w:rsidRPr="00FD17F0" w:rsidRDefault="00FD17F0" w:rsidP="00FD17F0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>-</w:t>
      </w:r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проводити заміну </w:t>
      </w:r>
      <w:proofErr w:type="spellStart"/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>фоторецепторного</w:t>
      </w:r>
      <w:proofErr w:type="spellEnd"/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барабану, ракельного ножа та за необхідності валу первинного заряду, магнітного валу та дозуючого леза;</w:t>
      </w:r>
    </w:p>
    <w:p w:rsidR="00FD17F0" w:rsidRPr="00FD17F0" w:rsidRDefault="00FD17F0" w:rsidP="00FD17F0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>-</w:t>
      </w:r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наносити мастило для зменшення коефіцієнта тертя на очищувальне лезо;</w:t>
      </w:r>
    </w:p>
    <w:p w:rsidR="00FD17F0" w:rsidRPr="00FD17F0" w:rsidRDefault="00FD17F0" w:rsidP="00FD17F0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>-</w:t>
      </w:r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очищувати і змащувати струмопровідними мастилами електричні контакти;</w:t>
      </w:r>
    </w:p>
    <w:p w:rsidR="00FD17F0" w:rsidRPr="00FD17F0" w:rsidRDefault="00FD17F0" w:rsidP="00FD17F0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lastRenderedPageBreak/>
        <w:t>-</w:t>
      </w:r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здійснювати збирання картриджа;</w:t>
      </w:r>
    </w:p>
    <w:p w:rsidR="00FD17F0" w:rsidRPr="00FD17F0" w:rsidRDefault="00FD17F0" w:rsidP="00FD17F0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>-</w:t>
      </w:r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замінювати чіп картриджа (за наявності </w:t>
      </w:r>
      <w:proofErr w:type="spellStart"/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>чіпа</w:t>
      </w:r>
      <w:proofErr w:type="spellEnd"/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в даній моделі).</w:t>
      </w:r>
    </w:p>
    <w:p w:rsidR="00FD17F0" w:rsidRPr="00FD17F0" w:rsidRDefault="00FD17F0" w:rsidP="00FD17F0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>За необхідності, проводити заміну валу первинного заряду, магнітного валу та дозуючого леза.</w:t>
      </w:r>
    </w:p>
    <w:p w:rsidR="00FD17F0" w:rsidRPr="00FD17F0" w:rsidRDefault="00FD17F0" w:rsidP="00FD17F0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>6. Після здійснення заправки чи відновлення картриджів повинна проводитись їх технічна експертиза і тестування на копіювальному апараті або багатофункціональному пристрої.</w:t>
      </w:r>
    </w:p>
    <w:p w:rsidR="00FD17F0" w:rsidRPr="00FD17F0" w:rsidRDefault="00FD17F0" w:rsidP="00FD17F0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7. Ресурс роботи картриджа, після виконання послуг, повинен дорівнювати ресурсу роботи заявленим виробником картриджів. </w:t>
      </w:r>
    </w:p>
    <w:p w:rsidR="00D974AC" w:rsidRPr="00D974AC" w:rsidRDefault="00FD17F0" w:rsidP="00FD17F0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D17F0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8. Після здійснення заправки або відновлення картриджа він повинен належним чином опломбовуватись (для запобігання доступу у середину картриджа сторонніх предметів) та мати на корпусі фірмову наклейку з відмітками про перелік робіт (послуг), які роботи проводились; дату надання послуг, підпис інженера, який відповідальний за надання послуги та марку виробника витратних матеріалів). </w:t>
      </w:r>
      <w:r w:rsidR="00D974AC"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p w:rsidR="00D974AC" w:rsidRPr="00D974AC" w:rsidRDefault="00D974AC" w:rsidP="00D974AC">
      <w:pPr>
        <w:spacing w:after="0" w:line="240" w:lineRule="auto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C7520" w:rsidRPr="00EC7520" w:rsidRDefault="00EC7520" w:rsidP="00EC752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n-US"/>
        </w:rPr>
      </w:pPr>
      <w:r w:rsidRPr="00EC7520">
        <w:rPr>
          <w:rFonts w:ascii="Times New Roman" w:eastAsia="Times New Roman" w:hAnsi="Times New Roman"/>
          <w:b/>
          <w:sz w:val="24"/>
          <w:szCs w:val="24"/>
          <w:lang w:eastAsia="en-US"/>
        </w:rPr>
        <w:t xml:space="preserve">Місце поставки послуги: </w:t>
      </w:r>
      <w:r w:rsidR="00FD17F0" w:rsidRPr="00FD17F0">
        <w:rPr>
          <w:rFonts w:ascii="Times New Roman" w:eastAsia="Times New Roman" w:hAnsi="Times New Roman"/>
          <w:sz w:val="24"/>
          <w:szCs w:val="24"/>
          <w:lang w:eastAsia="en-US"/>
        </w:rPr>
        <w:t>14013, м. Чернігів, вул. Шевченка, 51а;</w:t>
      </w:r>
    </w:p>
    <w:p w:rsidR="00EC7520" w:rsidRPr="00EC7520" w:rsidRDefault="00EC7520" w:rsidP="00EC752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n-US"/>
        </w:rPr>
      </w:pPr>
      <w:r w:rsidRPr="00EC7520">
        <w:rPr>
          <w:rFonts w:ascii="Times New Roman" w:eastAsia="Times New Roman" w:hAnsi="Times New Roman"/>
          <w:b/>
          <w:sz w:val="24"/>
          <w:szCs w:val="24"/>
          <w:lang w:eastAsia="en-US"/>
        </w:rPr>
        <w:t>Строк надання послуг:</w:t>
      </w:r>
      <w:r w:rsidRPr="00EC7520">
        <w:rPr>
          <w:rFonts w:ascii="Times New Roman" w:eastAsia="Times New Roman" w:hAnsi="Times New Roman"/>
          <w:sz w:val="24"/>
          <w:szCs w:val="24"/>
          <w:lang w:eastAsia="en-US"/>
        </w:rPr>
        <w:t xml:space="preserve"> з моменту підпис</w:t>
      </w:r>
      <w:r w:rsidR="00FD17F0">
        <w:rPr>
          <w:rFonts w:ascii="Times New Roman" w:eastAsia="Times New Roman" w:hAnsi="Times New Roman"/>
          <w:sz w:val="24"/>
          <w:szCs w:val="24"/>
          <w:lang w:eastAsia="en-US"/>
        </w:rPr>
        <w:t>ання договору  по 31 грудня 2025</w:t>
      </w:r>
      <w:r w:rsidRPr="00EC7520">
        <w:rPr>
          <w:rFonts w:ascii="Times New Roman" w:eastAsia="Times New Roman" w:hAnsi="Times New Roman"/>
          <w:sz w:val="24"/>
          <w:szCs w:val="24"/>
          <w:lang w:eastAsia="en-US"/>
        </w:rPr>
        <w:t xml:space="preserve"> року</w:t>
      </w:r>
    </w:p>
    <w:p w:rsidR="00EC7520" w:rsidRPr="00EC7520" w:rsidRDefault="00EC7520" w:rsidP="00EC752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EC7520">
        <w:rPr>
          <w:rFonts w:ascii="Times New Roman" w:eastAsia="Times New Roman" w:hAnsi="Times New Roman"/>
          <w:b/>
          <w:sz w:val="24"/>
          <w:szCs w:val="24"/>
          <w:lang w:eastAsia="en-US"/>
        </w:rPr>
        <w:t>Умови оплати</w:t>
      </w:r>
      <w:r w:rsidRPr="00D974AC">
        <w:rPr>
          <w:rFonts w:ascii="Times New Roman" w:eastAsia="Times New Roman" w:hAnsi="Times New Roman"/>
          <w:b/>
          <w:sz w:val="24"/>
          <w:szCs w:val="24"/>
          <w:lang w:eastAsia="en-US"/>
        </w:rPr>
        <w:t xml:space="preserve">: </w:t>
      </w:r>
      <w:r w:rsidR="00FD17F0" w:rsidRPr="00FD17F0">
        <w:rPr>
          <w:rFonts w:ascii="Times New Roman" w:eastAsia="Times New Roman" w:hAnsi="Times New Roman"/>
          <w:sz w:val="24"/>
          <w:szCs w:val="24"/>
          <w:lang w:eastAsia="en-US"/>
        </w:rPr>
        <w:t>Оплата наданих послуг здійснюється Замовником після надання послуг шляхом перерахування плати на рахунок Виконавця до 25 числа місяця наступного за місяць, в якому були надані послуги на підставі акту наданих послуг за умови наявності відкритих асигнувань.</w:t>
      </w:r>
      <w:r w:rsidR="00FD17F0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="00FD17F0" w:rsidRPr="00FD17F0">
        <w:rPr>
          <w:rFonts w:ascii="Times New Roman" w:eastAsia="Times New Roman" w:hAnsi="Times New Roman"/>
          <w:sz w:val="24"/>
          <w:szCs w:val="24"/>
          <w:lang w:eastAsia="en-US"/>
        </w:rPr>
        <w:t>Датою оплати (датою виконання Замовником зобов’язань) є дата зарахування коштів на рахунок Виконавця.  Розрахунки за цим Договором   здійснюються в безготівковому  вигляді.</w:t>
      </w:r>
    </w:p>
    <w:p w:rsidR="00EC7520" w:rsidRPr="00EC7520" w:rsidRDefault="00EC7520" w:rsidP="00EC7520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C7520" w:rsidRPr="00EC7520" w:rsidRDefault="00EC7520" w:rsidP="00EC7520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EC752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Кількість послуг:</w:t>
      </w:r>
      <w:r w:rsidR="00FD17F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731</w:t>
      </w:r>
      <w:r w:rsidR="00D974A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послуг.</w:t>
      </w:r>
    </w:p>
    <w:p w:rsidR="00EC7520" w:rsidRPr="00EC7520" w:rsidRDefault="00EC7520" w:rsidP="00EC7520">
      <w:pPr>
        <w:shd w:val="clear" w:color="auto" w:fill="FFFFFF"/>
        <w:tabs>
          <w:tab w:val="left" w:pos="120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sectPr w:rsidR="00EC7520" w:rsidRPr="00EC7520" w:rsidSect="00404A78">
      <w:pgSz w:w="11926" w:h="16867"/>
      <w:pgMar w:top="565" w:right="565" w:bottom="565" w:left="565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Lohit Devanagari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4039B"/>
    <w:multiLevelType w:val="hybridMultilevel"/>
    <w:tmpl w:val="C7BE740C"/>
    <w:lvl w:ilvl="0" w:tplc="81D8AC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685AB4"/>
    <w:multiLevelType w:val="multilevel"/>
    <w:tmpl w:val="EC9CB2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A2A2A35"/>
    <w:multiLevelType w:val="multilevel"/>
    <w:tmpl w:val="D8B08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0319C8"/>
    <w:multiLevelType w:val="multilevel"/>
    <w:tmpl w:val="889A1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275D8E"/>
    <w:multiLevelType w:val="hybridMultilevel"/>
    <w:tmpl w:val="9B30E7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98727FF"/>
    <w:multiLevelType w:val="hybridMultilevel"/>
    <w:tmpl w:val="795C5008"/>
    <w:lvl w:ilvl="0" w:tplc="4350E3D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213C3F"/>
    <w:multiLevelType w:val="hybridMultilevel"/>
    <w:tmpl w:val="772C46DA"/>
    <w:lvl w:ilvl="0" w:tplc="7E20219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7946453F"/>
    <w:multiLevelType w:val="multilevel"/>
    <w:tmpl w:val="9F2C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631D7B"/>
    <w:rsid w:val="0000522A"/>
    <w:rsid w:val="00016AA0"/>
    <w:rsid w:val="00041752"/>
    <w:rsid w:val="000567EC"/>
    <w:rsid w:val="000A7E13"/>
    <w:rsid w:val="000F71F2"/>
    <w:rsid w:val="00110F19"/>
    <w:rsid w:val="00167C33"/>
    <w:rsid w:val="00180884"/>
    <w:rsid w:val="00185915"/>
    <w:rsid w:val="001A3E14"/>
    <w:rsid w:val="001F6B00"/>
    <w:rsid w:val="00240BC0"/>
    <w:rsid w:val="002437CE"/>
    <w:rsid w:val="00256CEF"/>
    <w:rsid w:val="00265091"/>
    <w:rsid w:val="00266232"/>
    <w:rsid w:val="00293605"/>
    <w:rsid w:val="00293D48"/>
    <w:rsid w:val="003074B0"/>
    <w:rsid w:val="0033557D"/>
    <w:rsid w:val="003434E6"/>
    <w:rsid w:val="003611AE"/>
    <w:rsid w:val="003808C0"/>
    <w:rsid w:val="003906D9"/>
    <w:rsid w:val="003B21B9"/>
    <w:rsid w:val="003C1664"/>
    <w:rsid w:val="003C275B"/>
    <w:rsid w:val="003C2922"/>
    <w:rsid w:val="003D154F"/>
    <w:rsid w:val="00404A78"/>
    <w:rsid w:val="00435347"/>
    <w:rsid w:val="00445F04"/>
    <w:rsid w:val="004D79EB"/>
    <w:rsid w:val="004F576B"/>
    <w:rsid w:val="00572452"/>
    <w:rsid w:val="0058611D"/>
    <w:rsid w:val="00587EEB"/>
    <w:rsid w:val="00604657"/>
    <w:rsid w:val="006263D3"/>
    <w:rsid w:val="00631D7B"/>
    <w:rsid w:val="0063480E"/>
    <w:rsid w:val="0066329C"/>
    <w:rsid w:val="006C6760"/>
    <w:rsid w:val="006E5AD0"/>
    <w:rsid w:val="00706D81"/>
    <w:rsid w:val="007455E3"/>
    <w:rsid w:val="00746F1E"/>
    <w:rsid w:val="00751D98"/>
    <w:rsid w:val="00783944"/>
    <w:rsid w:val="00796E92"/>
    <w:rsid w:val="00797A41"/>
    <w:rsid w:val="007E5ADF"/>
    <w:rsid w:val="007F1698"/>
    <w:rsid w:val="0085423D"/>
    <w:rsid w:val="00855E51"/>
    <w:rsid w:val="00860FC0"/>
    <w:rsid w:val="00881161"/>
    <w:rsid w:val="008A504F"/>
    <w:rsid w:val="008A68E9"/>
    <w:rsid w:val="008B533A"/>
    <w:rsid w:val="0095372E"/>
    <w:rsid w:val="00974582"/>
    <w:rsid w:val="00991CFD"/>
    <w:rsid w:val="00994D7F"/>
    <w:rsid w:val="009A38DC"/>
    <w:rsid w:val="009B781B"/>
    <w:rsid w:val="009C6092"/>
    <w:rsid w:val="009C624E"/>
    <w:rsid w:val="00A2426C"/>
    <w:rsid w:val="00B271C2"/>
    <w:rsid w:val="00B35B31"/>
    <w:rsid w:val="00B51105"/>
    <w:rsid w:val="00B56026"/>
    <w:rsid w:val="00B724BA"/>
    <w:rsid w:val="00B86401"/>
    <w:rsid w:val="00BB078E"/>
    <w:rsid w:val="00BB1467"/>
    <w:rsid w:val="00BB3D7F"/>
    <w:rsid w:val="00BC761F"/>
    <w:rsid w:val="00BE3A56"/>
    <w:rsid w:val="00BE5F0E"/>
    <w:rsid w:val="00C007B5"/>
    <w:rsid w:val="00C27748"/>
    <w:rsid w:val="00C37221"/>
    <w:rsid w:val="00C40127"/>
    <w:rsid w:val="00C8219B"/>
    <w:rsid w:val="00C845EA"/>
    <w:rsid w:val="00CA353C"/>
    <w:rsid w:val="00CD0A6E"/>
    <w:rsid w:val="00CF3C2E"/>
    <w:rsid w:val="00D16D70"/>
    <w:rsid w:val="00D30640"/>
    <w:rsid w:val="00D34387"/>
    <w:rsid w:val="00D41B4D"/>
    <w:rsid w:val="00D52254"/>
    <w:rsid w:val="00D974AC"/>
    <w:rsid w:val="00DD204A"/>
    <w:rsid w:val="00DE3C81"/>
    <w:rsid w:val="00DF0204"/>
    <w:rsid w:val="00E17C08"/>
    <w:rsid w:val="00E27580"/>
    <w:rsid w:val="00E6417D"/>
    <w:rsid w:val="00E6742D"/>
    <w:rsid w:val="00E8744A"/>
    <w:rsid w:val="00EB172A"/>
    <w:rsid w:val="00EB1D25"/>
    <w:rsid w:val="00EB1FF8"/>
    <w:rsid w:val="00EC7520"/>
    <w:rsid w:val="00EE631C"/>
    <w:rsid w:val="00EF2E86"/>
    <w:rsid w:val="00EF50A6"/>
    <w:rsid w:val="00F14A9B"/>
    <w:rsid w:val="00F17FB0"/>
    <w:rsid w:val="00F2435C"/>
    <w:rsid w:val="00F43BE9"/>
    <w:rsid w:val="00F5067A"/>
    <w:rsid w:val="00F679ED"/>
    <w:rsid w:val="00F84DDE"/>
    <w:rsid w:val="00FB5C6B"/>
    <w:rsid w:val="00FD17F0"/>
    <w:rsid w:val="00FD3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4A78"/>
    <w:rPr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31D7B"/>
    <w:rPr>
      <w:rFonts w:ascii="Segoe UI" w:hAnsi="Segoe UI" w:cs="Segoe UI"/>
      <w:sz w:val="18"/>
      <w:szCs w:val="18"/>
    </w:rPr>
  </w:style>
  <w:style w:type="paragraph" w:customStyle="1" w:styleId="LO-normal">
    <w:name w:val="LO-normal"/>
    <w:rsid w:val="0066329C"/>
    <w:pPr>
      <w:spacing w:after="0" w:line="276" w:lineRule="auto"/>
    </w:pPr>
    <w:rPr>
      <w:rFonts w:ascii="Arial" w:hAnsi="Arial" w:cs="Arial"/>
      <w:color w:val="000000"/>
      <w:lang w:eastAsia="zh-CN"/>
    </w:rPr>
  </w:style>
  <w:style w:type="paragraph" w:styleId="3">
    <w:name w:val="Body Text 3"/>
    <w:basedOn w:val="a"/>
    <w:link w:val="30"/>
    <w:uiPriority w:val="99"/>
    <w:rsid w:val="0066329C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66329C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a5">
    <w:name w:val="Вміст таблиці"/>
    <w:basedOn w:val="a"/>
    <w:qFormat/>
    <w:rsid w:val="00B35B31"/>
    <w:pPr>
      <w:suppressLineNumbers/>
      <w:spacing w:after="0" w:line="276" w:lineRule="auto"/>
    </w:pPr>
    <w:rPr>
      <w:rFonts w:ascii="Liberation Serif" w:hAnsi="Liberation Serif" w:cs="Lohit Devanagari"/>
      <w:color w:val="00000A"/>
      <w:sz w:val="24"/>
      <w:szCs w:val="24"/>
      <w:lang w:eastAsia="zh-CN" w:bidi="hi-IN"/>
    </w:rPr>
  </w:style>
  <w:style w:type="paragraph" w:customStyle="1" w:styleId="Style1">
    <w:name w:val="Style1"/>
    <w:basedOn w:val="a"/>
    <w:rsid w:val="00B35B31"/>
    <w:pPr>
      <w:widowControl w:val="0"/>
      <w:spacing w:after="0" w:line="274" w:lineRule="exact"/>
      <w:jc w:val="both"/>
    </w:pPr>
    <w:rPr>
      <w:rFonts w:ascii="Times New Roman" w:hAnsi="Times New Roman"/>
      <w:color w:val="00000A"/>
      <w:sz w:val="24"/>
      <w:szCs w:val="24"/>
      <w:lang w:eastAsia="zh-CN" w:bidi="hi-IN"/>
    </w:rPr>
  </w:style>
  <w:style w:type="paragraph" w:styleId="HTML">
    <w:name w:val="HTML Preformatted"/>
    <w:basedOn w:val="a"/>
    <w:link w:val="HTML0"/>
    <w:uiPriority w:val="99"/>
    <w:rsid w:val="00B35B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A"/>
      <w:sz w:val="20"/>
      <w:szCs w:val="20"/>
      <w:lang w:bidi="hi-IN"/>
    </w:rPr>
  </w:style>
  <w:style w:type="character" w:customStyle="1" w:styleId="HTML0">
    <w:name w:val="Стандартный HTML Знак"/>
    <w:basedOn w:val="a0"/>
    <w:link w:val="HTML"/>
    <w:uiPriority w:val="99"/>
    <w:locked/>
    <w:rsid w:val="00B35B31"/>
    <w:rPr>
      <w:rFonts w:ascii="Courier New" w:hAnsi="Courier New" w:cs="Times New Roman"/>
      <w:color w:val="00000A"/>
      <w:sz w:val="20"/>
    </w:rPr>
  </w:style>
  <w:style w:type="character" w:customStyle="1" w:styleId="FontStyle30">
    <w:name w:val="Font Style30"/>
    <w:qFormat/>
    <w:rsid w:val="00B35B31"/>
    <w:rPr>
      <w:b/>
      <w:sz w:val="22"/>
    </w:rPr>
  </w:style>
  <w:style w:type="character" w:customStyle="1" w:styleId="FontStyle42">
    <w:name w:val="Font Style42"/>
    <w:qFormat/>
    <w:rsid w:val="00B35B31"/>
    <w:rPr>
      <w:sz w:val="18"/>
    </w:rPr>
  </w:style>
  <w:style w:type="character" w:customStyle="1" w:styleId="FontStyle39">
    <w:name w:val="Font Style39"/>
    <w:qFormat/>
    <w:rsid w:val="00B35B31"/>
    <w:rPr>
      <w:b/>
      <w:sz w:val="18"/>
    </w:rPr>
  </w:style>
  <w:style w:type="character" w:customStyle="1" w:styleId="FontStyle40">
    <w:name w:val="Font Style40"/>
    <w:qFormat/>
    <w:rsid w:val="00B35B31"/>
    <w:rPr>
      <w:sz w:val="16"/>
    </w:rPr>
  </w:style>
  <w:style w:type="paragraph" w:customStyle="1" w:styleId="Style10">
    <w:name w:val="Style10"/>
    <w:basedOn w:val="a"/>
    <w:qFormat/>
    <w:rsid w:val="00B35B31"/>
    <w:pPr>
      <w:widowControl w:val="0"/>
      <w:suppressAutoHyphens/>
      <w:spacing w:after="0" w:line="168" w:lineRule="exact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paragraph" w:customStyle="1" w:styleId="Style21">
    <w:name w:val="Style21"/>
    <w:basedOn w:val="a"/>
    <w:qFormat/>
    <w:rsid w:val="00B35B31"/>
    <w:pPr>
      <w:widowControl w:val="0"/>
      <w:suppressAutoHyphens/>
      <w:spacing w:after="0" w:line="240" w:lineRule="auto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paragraph" w:customStyle="1" w:styleId="Style13">
    <w:name w:val="Style13"/>
    <w:basedOn w:val="a"/>
    <w:qFormat/>
    <w:rsid w:val="00B35B31"/>
    <w:pPr>
      <w:widowControl w:val="0"/>
      <w:suppressAutoHyphens/>
      <w:spacing w:after="0" w:line="240" w:lineRule="auto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paragraph" w:customStyle="1" w:styleId="Style23">
    <w:name w:val="Style23"/>
    <w:basedOn w:val="a"/>
    <w:qFormat/>
    <w:rsid w:val="00B35B31"/>
    <w:pPr>
      <w:widowControl w:val="0"/>
      <w:suppressAutoHyphens/>
      <w:spacing w:after="0" w:line="240" w:lineRule="auto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character" w:customStyle="1" w:styleId="a6">
    <w:name w:val="Виділення жирним"/>
    <w:qFormat/>
    <w:rsid w:val="00B35B31"/>
    <w:rPr>
      <w:b/>
    </w:rPr>
  </w:style>
  <w:style w:type="paragraph" w:styleId="a7">
    <w:name w:val="No Spacing"/>
    <w:link w:val="a8"/>
    <w:uiPriority w:val="1"/>
    <w:qFormat/>
    <w:rsid w:val="00EF50A6"/>
    <w:pPr>
      <w:spacing w:after="0" w:line="240" w:lineRule="auto"/>
    </w:pPr>
    <w:rPr>
      <w:rFonts w:ascii="Calibri" w:hAnsi="Calibri"/>
      <w:lang w:val="uk-UA" w:eastAsia="en-US"/>
    </w:rPr>
  </w:style>
  <w:style w:type="character" w:customStyle="1" w:styleId="a8">
    <w:name w:val="Без интервала Знак"/>
    <w:link w:val="a7"/>
    <w:uiPriority w:val="1"/>
    <w:locked/>
    <w:rsid w:val="00EF50A6"/>
    <w:rPr>
      <w:rFonts w:ascii="Calibri" w:hAnsi="Calibri"/>
      <w:lang w:eastAsia="en-US"/>
    </w:rPr>
  </w:style>
  <w:style w:type="paragraph" w:styleId="a9">
    <w:name w:val="List Paragraph"/>
    <w:basedOn w:val="a"/>
    <w:uiPriority w:val="34"/>
    <w:qFormat/>
    <w:rsid w:val="00D974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5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012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1258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Перегляд звіту: 1. Звірка бланків з банківською випискою</vt:lpstr>
    </vt:vector>
  </TitlesOfParts>
  <Company/>
  <LinksUpToDate>false</LinksUpToDate>
  <CharactersWithSpaces>8414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Перегляд звіту: 1. Звірка бланків з банківською випискою</dc:title>
  <dc:creator>FastReport</dc:creator>
  <cp:lastModifiedBy>User</cp:lastModifiedBy>
  <cp:revision>15</cp:revision>
  <cp:lastPrinted>2022-12-14T16:28:00Z</cp:lastPrinted>
  <dcterms:created xsi:type="dcterms:W3CDTF">2026-04-27T12:03:00Z</dcterms:created>
  <dcterms:modified xsi:type="dcterms:W3CDTF">2026-04-27T12:44:00Z</dcterms:modified>
</cp:coreProperties>
</file>