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CF" w:rsidRPr="00362317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326BCF" w:rsidRPr="00DC4E97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DC4E97">
        <w:rPr>
          <w:rFonts w:ascii="Times New Roman" w:hAnsi="Times New Roman" w:cs="Times New Roman"/>
          <w:sz w:val="28"/>
          <w:szCs w:val="28"/>
        </w:rPr>
        <w:t>проведення процедури закупівлі – відкриті торги</w:t>
      </w:r>
      <w:r w:rsidR="00F854B9">
        <w:rPr>
          <w:rFonts w:ascii="Times New Roman" w:hAnsi="Times New Roman" w:cs="Times New Roman"/>
          <w:sz w:val="28"/>
          <w:szCs w:val="28"/>
        </w:rPr>
        <w:t xml:space="preserve"> з особливостями</w:t>
      </w:r>
      <w:r w:rsidRPr="00DC4E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6BCF" w:rsidRPr="007165FE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4E97">
        <w:rPr>
          <w:rFonts w:ascii="Times New Roman" w:hAnsi="Times New Roman" w:cs="Times New Roman"/>
          <w:sz w:val="28"/>
          <w:szCs w:val="28"/>
        </w:rPr>
        <w:t>на виконання вимог н</w:t>
      </w:r>
      <w:r>
        <w:rPr>
          <w:rFonts w:ascii="Times New Roman" w:hAnsi="Times New Roman" w:cs="Times New Roman"/>
          <w:sz w:val="28"/>
          <w:szCs w:val="28"/>
        </w:rPr>
        <w:t>орм постанови КМУ від 11.10.20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DC4E97">
        <w:rPr>
          <w:rFonts w:ascii="Times New Roman" w:hAnsi="Times New Roman" w:cs="Times New Roman"/>
          <w:sz w:val="28"/>
          <w:szCs w:val="28"/>
        </w:rPr>
        <w:t xml:space="preserve"> № 710 із зм</w:t>
      </w:r>
      <w:r>
        <w:rPr>
          <w:rFonts w:ascii="Times New Roman" w:hAnsi="Times New Roman" w:cs="Times New Roman"/>
          <w:sz w:val="28"/>
          <w:szCs w:val="28"/>
        </w:rPr>
        <w:t xml:space="preserve">інами (ПКМУ від </w:t>
      </w:r>
      <w:r w:rsidR="0076283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28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762838">
        <w:rPr>
          <w:rFonts w:ascii="Times New Roman" w:hAnsi="Times New Roman" w:cs="Times New Roman"/>
          <w:sz w:val="28"/>
          <w:szCs w:val="28"/>
        </w:rPr>
        <w:t>1108</w:t>
      </w:r>
      <w:r w:rsidRPr="00DC4E9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2DE" w:rsidRPr="00DC4E97" w:rsidRDefault="0091243A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3A">
        <w:rPr>
          <w:rFonts w:ascii="Times New Roman" w:hAnsi="Times New Roman" w:cs="Times New Roman"/>
          <w:sz w:val="28"/>
          <w:szCs w:val="28"/>
        </w:rPr>
        <w:t xml:space="preserve">Послуги з прибирання </w:t>
      </w:r>
      <w:r w:rsidR="00FD09A0">
        <w:rPr>
          <w:rFonts w:ascii="Times New Roman" w:hAnsi="Times New Roman" w:cs="Times New Roman"/>
          <w:sz w:val="28"/>
          <w:szCs w:val="28"/>
        </w:rPr>
        <w:t>підрозділів</w:t>
      </w:r>
      <w:r w:rsidR="00277C96">
        <w:rPr>
          <w:rFonts w:ascii="Times New Roman" w:hAnsi="Times New Roman" w:cs="Times New Roman"/>
          <w:sz w:val="28"/>
          <w:szCs w:val="28"/>
        </w:rPr>
        <w:t xml:space="preserve"> УДМС України </w:t>
      </w:r>
      <w:r w:rsidR="00A511E7">
        <w:rPr>
          <w:rFonts w:ascii="Times New Roman" w:hAnsi="Times New Roman" w:cs="Times New Roman"/>
          <w:sz w:val="28"/>
          <w:szCs w:val="28"/>
        </w:rPr>
        <w:t>у</w:t>
      </w:r>
      <w:r w:rsidR="00277C96">
        <w:rPr>
          <w:rFonts w:ascii="Times New Roman" w:hAnsi="Times New Roman" w:cs="Times New Roman"/>
          <w:sz w:val="28"/>
          <w:szCs w:val="28"/>
        </w:rPr>
        <w:t xml:space="preserve"> Миколаївській області</w:t>
      </w:r>
      <w:r w:rsidR="00362317" w:rsidRPr="00DC4E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EF7" w:rsidRPr="00DC4E97" w:rsidRDefault="00362317" w:rsidP="0076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97">
        <w:rPr>
          <w:rFonts w:ascii="Times New Roman" w:hAnsi="Times New Roman" w:cs="Times New Roman"/>
          <w:sz w:val="28"/>
          <w:szCs w:val="28"/>
        </w:rPr>
        <w:t xml:space="preserve">на період з </w:t>
      </w:r>
      <w:r w:rsidR="007F2AFD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 w:rsidR="007630E9">
        <w:rPr>
          <w:rFonts w:ascii="Times New Roman" w:hAnsi="Times New Roman" w:cs="Times New Roman"/>
          <w:sz w:val="28"/>
          <w:szCs w:val="28"/>
        </w:rPr>
        <w:t xml:space="preserve"> по грудень 202</w:t>
      </w:r>
      <w:r w:rsidR="00A511E7">
        <w:rPr>
          <w:rFonts w:ascii="Times New Roman" w:hAnsi="Times New Roman" w:cs="Times New Roman"/>
          <w:sz w:val="28"/>
          <w:szCs w:val="28"/>
        </w:rPr>
        <w:t>5</w:t>
      </w:r>
      <w:r w:rsidRPr="00DC4E97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14647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464"/>
        <w:gridCol w:w="1588"/>
        <w:gridCol w:w="1247"/>
        <w:gridCol w:w="1560"/>
        <w:gridCol w:w="4819"/>
        <w:gridCol w:w="3969"/>
      </w:tblGrid>
      <w:tr w:rsidR="00407EF7" w:rsidRPr="00DC4E97" w:rsidTr="00420B52">
        <w:trPr>
          <w:trHeight w:val="1062"/>
        </w:trPr>
        <w:tc>
          <w:tcPr>
            <w:tcW w:w="1464" w:type="dxa"/>
          </w:tcPr>
          <w:p w:rsidR="00407EF7" w:rsidRPr="00407EF7" w:rsidRDefault="00407EF7" w:rsidP="00DC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EF7">
              <w:rPr>
                <w:rFonts w:ascii="Times New Roman" w:hAnsi="Times New Roman" w:cs="Times New Roman"/>
                <w:sz w:val="20"/>
                <w:szCs w:val="20"/>
              </w:rPr>
              <w:t>Предмет закупівлі  Класифікаці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407EF7">
              <w:rPr>
                <w:rFonts w:ascii="Times New Roman" w:hAnsi="Times New Roman" w:cs="Times New Roman"/>
                <w:sz w:val="20"/>
                <w:szCs w:val="20"/>
              </w:rPr>
              <w:t xml:space="preserve"> за ДК 021:2015</w:t>
            </w:r>
          </w:p>
        </w:tc>
        <w:tc>
          <w:tcPr>
            <w:tcW w:w="1588" w:type="dxa"/>
          </w:tcPr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Вид та </w:t>
            </w:r>
            <w:proofErr w:type="spellStart"/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індетифікатор</w:t>
            </w:r>
            <w:proofErr w:type="spellEnd"/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процедури закупівлі</w:t>
            </w:r>
          </w:p>
        </w:tc>
        <w:tc>
          <w:tcPr>
            <w:tcW w:w="1247" w:type="dxa"/>
          </w:tcPr>
          <w:p w:rsidR="00407EF7" w:rsidRPr="00DC4E97" w:rsidRDefault="00407EF7" w:rsidP="0091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Очікуваний обсяг предмета закупівлі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послуга</w:t>
            </w:r>
            <w:r w:rsidRPr="00DC4E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0" w:type="dxa"/>
          </w:tcPr>
          <w:p w:rsidR="00407EF7" w:rsidRPr="00DC4E97" w:rsidRDefault="00407EF7" w:rsidP="0082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(грн)</w:t>
            </w:r>
          </w:p>
        </w:tc>
        <w:tc>
          <w:tcPr>
            <w:tcW w:w="4819" w:type="dxa"/>
          </w:tcPr>
          <w:p w:rsidR="00DC6D2B" w:rsidRDefault="00DC6D2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Обґрунтування технічних </w:t>
            </w: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та якісних характеристик предмета закупівлі </w:t>
            </w:r>
          </w:p>
        </w:tc>
        <w:tc>
          <w:tcPr>
            <w:tcW w:w="3969" w:type="dxa"/>
          </w:tcPr>
          <w:p w:rsidR="00DC6D2B" w:rsidRDefault="00DC6D2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</w:t>
            </w:r>
          </w:p>
        </w:tc>
      </w:tr>
      <w:tr w:rsidR="00407EF7" w:rsidRPr="00BA4A83" w:rsidTr="00420B52">
        <w:trPr>
          <w:trHeight w:val="7287"/>
        </w:trPr>
        <w:tc>
          <w:tcPr>
            <w:tcW w:w="1464" w:type="dxa"/>
          </w:tcPr>
          <w:p w:rsidR="00407EF7" w:rsidRPr="00407EF7" w:rsidRDefault="00407EF7" w:rsidP="00407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</w:pPr>
          </w:p>
          <w:p w:rsidR="00407EF7" w:rsidRPr="00407EF7" w:rsidRDefault="00407EF7" w:rsidP="0040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90910000-9- Послуги з прибирання</w:t>
            </w:r>
          </w:p>
        </w:tc>
        <w:tc>
          <w:tcPr>
            <w:tcW w:w="1588" w:type="dxa"/>
          </w:tcPr>
          <w:p w:rsidR="00420B52" w:rsidRDefault="00420B52" w:rsidP="007F2AFD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F2AFD" w:rsidRPr="00420B52" w:rsidRDefault="00420B52" w:rsidP="007F2AF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0B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UA-2025-01-22-015678-a</w:t>
            </w:r>
            <w:r w:rsidRPr="0042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407EF7" w:rsidRPr="00407EF7" w:rsidRDefault="00407EF7" w:rsidP="00362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EF7" w:rsidRPr="00407EF7" w:rsidRDefault="007F2AFD" w:rsidP="00362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07EF7" w:rsidRPr="00407EF7" w:rsidRDefault="00407EF7" w:rsidP="003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EF7" w:rsidRPr="00407EF7" w:rsidRDefault="00407EF7" w:rsidP="00825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</w:pPr>
          </w:p>
          <w:p w:rsidR="00407EF7" w:rsidRPr="000302EE" w:rsidRDefault="00A511E7" w:rsidP="00030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320900,00</w:t>
            </w:r>
          </w:p>
        </w:tc>
        <w:tc>
          <w:tcPr>
            <w:tcW w:w="4819" w:type="dxa"/>
          </w:tcPr>
          <w:p w:rsidR="00407EF7" w:rsidRPr="007630E9" w:rsidRDefault="00407EF7" w:rsidP="00C8538A">
            <w:pPr>
              <w:widowControl w:val="0"/>
              <w:tabs>
                <w:tab w:val="left" w:pos="588"/>
                <w:tab w:val="left" w:pos="1134"/>
              </w:tabs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Технічні та якісні характеристики предмета закупівлі визначено відповідно до потреб </w:t>
            </w:r>
            <w:r w:rsidR="007F2A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ДМС </w:t>
            </w:r>
            <w:r w:rsidR="008B7E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F2A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Миколаївській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області за кількістю орендованих приміщень з дотримання норм та принципів Закону України «Про публічні закупівлі»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Постанови Кабінету Міністрів</w:t>
            </w:r>
            <w:r w:rsidR="006149FA">
              <w:t xml:space="preserve"> </w:t>
            </w:r>
            <w:r w:rsidR="006149FA" w:rsidRPr="006149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 12.10.2022р.</w:t>
            </w:r>
            <w:r w:rsidR="006149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№1178, 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 техніки безпеки, правил пожежної безпеки, правил електробезпеки, вимогам норм з охорони праці, норм з охорони навколишнього природного середовища, Державних санітарних правил і норм, Закон України «Про охорону праці» від 14.10.1992 №2694-ХІІ (зі змінами і доповненнями), Закону України «Про охорону навколишнього природного середовища» від 25.06.1991 №1264-Х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ІІ (зі змінами і доповненнями). 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забезпечення утримання в належному санітарному стані </w:t>
            </w:r>
            <w:r w:rsidR="008B7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підрозділів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F2A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="00C853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ДМС у Миколаївській області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послуги надаються </w:t>
            </w:r>
            <w:r w:rsidR="007F2A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чотири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рази на </w:t>
            </w:r>
            <w:r w:rsidR="007F2A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місяць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відповідно до графіку прибирання. Інформація про технічні, якісні та інші характеристик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предмета закупівлі є Додатком №5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оголошення про проведення проце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дури закупівлі</w:t>
            </w:r>
            <w:r w:rsid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відкриті торги з особливостями. </w:t>
            </w:r>
          </w:p>
        </w:tc>
        <w:tc>
          <w:tcPr>
            <w:tcW w:w="3969" w:type="dxa"/>
          </w:tcPr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При розрахунк</w:t>
            </w:r>
            <w:r w:rsidR="00754ACC">
              <w:rPr>
                <w:rFonts w:ascii="Times New Roman" w:hAnsi="Times New Roman" w:cs="Times New Roman"/>
                <w:sz w:val="24"/>
                <w:szCs w:val="24"/>
              </w:rPr>
              <w:t xml:space="preserve">у очікуваної вартості закупівлі послуг </w:t>
            </w: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керувалися положеннями наказу Міністерства розвитку економіки, торгівлі та сільського господарства  України від 18.02.2020  №275 «Про затвердження примірної методики визначення очікуваної вартості предмета закупівлі» (із змінами) (далі-Наказ).</w:t>
            </w:r>
          </w:p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Наказом передбачено методи для визначення замовником очікуваної вартості предмета закупівлі.</w:t>
            </w:r>
          </w:p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</w:t>
            </w:r>
            <w:proofErr w:type="spellStart"/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-листів на момент вивчення ринку.</w:t>
            </w:r>
          </w:p>
          <w:p w:rsidR="00407EF7" w:rsidRPr="00407EF7" w:rsidRDefault="007630E9" w:rsidP="0011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Для більш достовірного визначення очікуваної вартості закупівлі, бралася  цінова інформація </w:t>
            </w:r>
            <w:r w:rsidR="00DC2B3B">
              <w:rPr>
                <w:rFonts w:ascii="Times New Roman" w:hAnsi="Times New Roman" w:cs="Times New Roman"/>
                <w:sz w:val="24"/>
                <w:szCs w:val="24"/>
              </w:rPr>
              <w:t>на момент вивчення ринку</w:t>
            </w:r>
            <w:r w:rsidR="00D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0B">
              <w:rPr>
                <w:rFonts w:ascii="Times New Roman" w:hAnsi="Times New Roman" w:cs="Times New Roman"/>
                <w:sz w:val="24"/>
                <w:szCs w:val="24"/>
              </w:rPr>
              <w:t xml:space="preserve">також </w:t>
            </w:r>
            <w:r w:rsidR="00855417">
              <w:rPr>
                <w:rFonts w:ascii="Times New Roman" w:hAnsi="Times New Roman" w:cs="Times New Roman"/>
                <w:sz w:val="24"/>
                <w:szCs w:val="24"/>
              </w:rPr>
              <w:t>у постачальників даного виду послуг</w:t>
            </w:r>
            <w:r w:rsidR="00DC6D2B" w:rsidRPr="00DC6D2B">
              <w:rPr>
                <w:rFonts w:ascii="Times New Roman" w:hAnsi="Times New Roman" w:cs="Times New Roman"/>
                <w:sz w:val="24"/>
                <w:szCs w:val="24"/>
              </w:rPr>
              <w:t xml:space="preserve"> нашого регіону.</w:t>
            </w:r>
          </w:p>
        </w:tc>
      </w:tr>
    </w:tbl>
    <w:p w:rsidR="00362317" w:rsidRPr="00362317" w:rsidRDefault="00362317" w:rsidP="00763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317" w:rsidRPr="00362317" w:rsidSect="00407EF7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A"/>
    <w:rsid w:val="000302EE"/>
    <w:rsid w:val="00061DBF"/>
    <w:rsid w:val="000A0B93"/>
    <w:rsid w:val="000F3231"/>
    <w:rsid w:val="0011650B"/>
    <w:rsid w:val="00204718"/>
    <w:rsid w:val="0027091A"/>
    <w:rsid w:val="00277C96"/>
    <w:rsid w:val="00326BCF"/>
    <w:rsid w:val="00362317"/>
    <w:rsid w:val="003742C1"/>
    <w:rsid w:val="003D167B"/>
    <w:rsid w:val="003E7F4C"/>
    <w:rsid w:val="00407EF7"/>
    <w:rsid w:val="00420B52"/>
    <w:rsid w:val="004700A8"/>
    <w:rsid w:val="004D45A1"/>
    <w:rsid w:val="004E0B2E"/>
    <w:rsid w:val="0058760D"/>
    <w:rsid w:val="005F2A20"/>
    <w:rsid w:val="006149FA"/>
    <w:rsid w:val="00711DE5"/>
    <w:rsid w:val="00754ACC"/>
    <w:rsid w:val="00762838"/>
    <w:rsid w:val="007630E9"/>
    <w:rsid w:val="00770EEA"/>
    <w:rsid w:val="0077123D"/>
    <w:rsid w:val="007F2AFD"/>
    <w:rsid w:val="00855417"/>
    <w:rsid w:val="008B7E97"/>
    <w:rsid w:val="0091243A"/>
    <w:rsid w:val="009138DC"/>
    <w:rsid w:val="009651D9"/>
    <w:rsid w:val="00972796"/>
    <w:rsid w:val="009D793E"/>
    <w:rsid w:val="00A01A04"/>
    <w:rsid w:val="00A511E7"/>
    <w:rsid w:val="00B074DF"/>
    <w:rsid w:val="00B54442"/>
    <w:rsid w:val="00B54FDF"/>
    <w:rsid w:val="00B5719C"/>
    <w:rsid w:val="00B842DE"/>
    <w:rsid w:val="00B91FB7"/>
    <w:rsid w:val="00BA4A83"/>
    <w:rsid w:val="00BC36BD"/>
    <w:rsid w:val="00C8157B"/>
    <w:rsid w:val="00C8538A"/>
    <w:rsid w:val="00D170CE"/>
    <w:rsid w:val="00D662B2"/>
    <w:rsid w:val="00DB59E2"/>
    <w:rsid w:val="00DC2B3B"/>
    <w:rsid w:val="00DC4E97"/>
    <w:rsid w:val="00DC6D2B"/>
    <w:rsid w:val="00E14EB3"/>
    <w:rsid w:val="00F12DBB"/>
    <w:rsid w:val="00F854B9"/>
    <w:rsid w:val="00FD09A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F64D6-97CA-46C5-8D5E-EACCD44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6BCF"/>
    <w:rPr>
      <w:color w:val="0000FF"/>
      <w:u w:val="single"/>
    </w:rPr>
  </w:style>
  <w:style w:type="character" w:customStyle="1" w:styleId="js-apiid">
    <w:name w:val="js-apiid"/>
    <w:basedOn w:val="a0"/>
    <w:rsid w:val="00326BCF"/>
  </w:style>
  <w:style w:type="paragraph" w:styleId="a6">
    <w:name w:val="No Spacing"/>
    <w:uiPriority w:val="1"/>
    <w:qFormat/>
    <w:rsid w:val="00763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2022-01-13T09:38:00Z</cp:lastPrinted>
  <dcterms:created xsi:type="dcterms:W3CDTF">2025-01-22T12:58:00Z</dcterms:created>
  <dcterms:modified xsi:type="dcterms:W3CDTF">2025-01-22T13:56:00Z</dcterms:modified>
</cp:coreProperties>
</file>