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9F" w:rsidRPr="00F405A0" w:rsidRDefault="00C83C9F" w:rsidP="00374FB7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901D2C" w:rsidRPr="00204038" w:rsidRDefault="00901D2C" w:rsidP="00901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4038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C83C9F" w:rsidRDefault="00D87A30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F405A0">
        <w:rPr>
          <w:rFonts w:ascii="Times New Roman" w:eastAsia="Times New Roman" w:hAnsi="Times New Roman"/>
          <w:i/>
          <w:sz w:val="24"/>
          <w:szCs w:val="24"/>
        </w:rPr>
        <w:t>(</w:t>
      </w:r>
      <w:r w:rsidR="00C17FBA">
        <w:rPr>
          <w:rFonts w:ascii="Times New Roman" w:eastAsia="Times New Roman" w:hAnsi="Times New Roman"/>
          <w:i/>
          <w:sz w:val="24"/>
          <w:szCs w:val="24"/>
        </w:rPr>
        <w:t xml:space="preserve">оприлюднюється </w:t>
      </w:r>
      <w:r w:rsidRPr="00F405A0">
        <w:rPr>
          <w:rFonts w:ascii="Times New Roman" w:eastAsia="Times New Roman" w:hAnsi="Times New Roman"/>
          <w:i/>
          <w:sz w:val="24"/>
          <w:szCs w:val="24"/>
        </w:rPr>
        <w:t xml:space="preserve">на виконання постанови </w:t>
      </w:r>
      <w:r w:rsidR="006C7B05">
        <w:rPr>
          <w:rFonts w:ascii="Times New Roman" w:eastAsia="Times New Roman" w:hAnsi="Times New Roman"/>
          <w:i/>
          <w:sz w:val="24"/>
          <w:szCs w:val="24"/>
        </w:rPr>
        <w:t xml:space="preserve">КМУ </w:t>
      </w:r>
      <w:r w:rsidR="006235BB" w:rsidRPr="006235BB">
        <w:rPr>
          <w:rFonts w:ascii="Times New Roman" w:eastAsia="Times New Roman" w:hAnsi="Times New Roman"/>
          <w:i/>
          <w:sz w:val="24"/>
          <w:szCs w:val="24"/>
        </w:rPr>
        <w:t xml:space="preserve">від 11.10.2016 року №710  </w:t>
      </w:r>
      <w:r w:rsidRPr="00F405A0">
        <w:rPr>
          <w:rFonts w:ascii="Times New Roman" w:eastAsia="Times New Roman" w:hAnsi="Times New Roman"/>
          <w:i/>
          <w:sz w:val="24"/>
          <w:szCs w:val="24"/>
        </w:rPr>
        <w:t>«Про ефективне використання державних коштів» (зі змінами))</w:t>
      </w:r>
    </w:p>
    <w:p w:rsidR="004303BB" w:rsidRDefault="004303BB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2982"/>
        <w:gridCol w:w="6373"/>
      </w:tblGrid>
      <w:tr w:rsidR="00B9631B" w:rsidRPr="00B23CA7" w:rsidTr="003D25E1">
        <w:trPr>
          <w:trHeight w:val="607"/>
        </w:trPr>
        <w:tc>
          <w:tcPr>
            <w:tcW w:w="421" w:type="dxa"/>
            <w:shd w:val="clear" w:color="auto" w:fill="auto"/>
          </w:tcPr>
          <w:p w:rsidR="00B9631B" w:rsidRPr="00B23CA7" w:rsidRDefault="00B9631B" w:rsidP="00477D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82" w:type="dxa"/>
            <w:shd w:val="clear" w:color="auto" w:fill="auto"/>
          </w:tcPr>
          <w:p w:rsidR="00B9631B" w:rsidRPr="00B23CA7" w:rsidRDefault="00B9631B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Замовник</w:t>
            </w:r>
          </w:p>
        </w:tc>
        <w:tc>
          <w:tcPr>
            <w:tcW w:w="6373" w:type="dxa"/>
            <w:shd w:val="clear" w:color="auto" w:fill="auto"/>
          </w:tcPr>
          <w:p w:rsidR="00B9631B" w:rsidRPr="00207D86" w:rsidRDefault="00B9631B" w:rsidP="00DC6014">
            <w:pPr>
              <w:rPr>
                <w:rFonts w:ascii="Times New Roman" w:eastAsia="Times New Roman" w:hAnsi="Times New Roman"/>
                <w:bCs/>
                <w:kern w:val="36"/>
              </w:rPr>
            </w:pPr>
            <w:r>
              <w:rPr>
                <w:rFonts w:ascii="Times New Roman" w:eastAsia="Times New Roman" w:hAnsi="Times New Roman"/>
                <w:bCs/>
                <w:kern w:val="36"/>
              </w:rPr>
              <w:t xml:space="preserve">Управління </w:t>
            </w:r>
            <w:r w:rsidR="00DC6014">
              <w:rPr>
                <w:rFonts w:ascii="Times New Roman" w:eastAsia="Times New Roman" w:hAnsi="Times New Roman"/>
                <w:bCs/>
                <w:kern w:val="36"/>
              </w:rPr>
              <w:t>Державної міграційної служби України в Чернігівській області</w:t>
            </w:r>
          </w:p>
        </w:tc>
      </w:tr>
      <w:tr w:rsidR="004303BB" w:rsidRPr="00B23CA7" w:rsidTr="00251443">
        <w:trPr>
          <w:trHeight w:val="643"/>
        </w:trPr>
        <w:tc>
          <w:tcPr>
            <w:tcW w:w="421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</w:rPr>
            </w:pPr>
            <w:r w:rsidRPr="00B23CA7">
              <w:rPr>
                <w:rFonts w:ascii="Times New Roman" w:hAnsi="Times New Roman"/>
              </w:rPr>
              <w:t>1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CA7">
              <w:rPr>
                <w:rFonts w:ascii="Times New Roman" w:hAnsi="Times New Roman"/>
                <w:b/>
              </w:rPr>
              <w:t>Назва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0A08E3" w:rsidRDefault="008B5C65" w:rsidP="008B5C65">
            <w:pPr>
              <w:spacing w:after="0" w:line="240" w:lineRule="auto"/>
              <w:rPr>
                <w:rFonts w:ascii="Times New Roman" w:eastAsia="SimSun" w:hAnsi="Times New Roman" w:cs="SimSun"/>
                <w:iCs/>
                <w:lang w:eastAsia="ru-RU"/>
              </w:rPr>
            </w:pPr>
            <w:r w:rsidRPr="00B0193E">
              <w:rPr>
                <w:rFonts w:ascii="Times New Roman" w:hAnsi="Times New Roman"/>
                <w:bCs/>
                <w:sz w:val="24"/>
                <w:szCs w:val="24"/>
              </w:rPr>
              <w:t>Платформа підйомник з електрогідравлічним приводом для осіб з обмеженими фізичними можливостями</w:t>
            </w:r>
            <w:r>
              <w:rPr>
                <w:rFonts w:ascii="Times New Roman" w:eastAsia="SimSun" w:hAnsi="Times New Roman" w:cs="SimSun"/>
                <w:iCs/>
                <w:lang w:eastAsia="ru-RU"/>
              </w:rPr>
              <w:t>,</w:t>
            </w:r>
            <w:r w:rsidR="000A08E3" w:rsidRPr="000A08E3">
              <w:rPr>
                <w:rFonts w:ascii="Times New Roman" w:eastAsia="SimSun" w:hAnsi="Times New Roman" w:cs="SimSun"/>
                <w:iCs/>
                <w:lang w:eastAsia="ru-RU"/>
              </w:rPr>
              <w:t xml:space="preserve"> за ЄЗС </w:t>
            </w:r>
            <w:proofErr w:type="spellStart"/>
            <w:r w:rsidR="000A08E3" w:rsidRPr="000A08E3">
              <w:rPr>
                <w:rFonts w:ascii="Times New Roman" w:eastAsia="SimSun" w:hAnsi="Times New Roman" w:cs="SimSun"/>
                <w:iCs/>
                <w:lang w:eastAsia="ru-RU"/>
              </w:rPr>
              <w:t>ДК</w:t>
            </w:r>
            <w:proofErr w:type="spellEnd"/>
            <w:r w:rsidR="000A08E3" w:rsidRPr="000A08E3">
              <w:rPr>
                <w:rFonts w:ascii="Times New Roman" w:eastAsia="SimSun" w:hAnsi="Times New Roman" w:cs="SimSun"/>
                <w:iCs/>
                <w:lang w:eastAsia="ru-RU"/>
              </w:rPr>
              <w:t xml:space="preserve"> 021:2015: </w:t>
            </w:r>
            <w:r w:rsidRPr="00B0193E">
              <w:rPr>
                <w:rFonts w:ascii="Times New Roman" w:hAnsi="Times New Roman"/>
                <w:bCs/>
                <w:sz w:val="24"/>
                <w:szCs w:val="24"/>
              </w:rPr>
              <w:t xml:space="preserve">42410000-3 – Підіймально-транспортувальне обладнання </w:t>
            </w:r>
          </w:p>
        </w:tc>
      </w:tr>
      <w:tr w:rsidR="004303BB" w:rsidRPr="00B23CA7" w:rsidTr="00251443">
        <w:trPr>
          <w:trHeight w:val="423"/>
        </w:trPr>
        <w:tc>
          <w:tcPr>
            <w:tcW w:w="421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</w:rPr>
            </w:pPr>
            <w:r w:rsidRPr="00B23CA7">
              <w:rPr>
                <w:rFonts w:ascii="Times New Roman" w:hAnsi="Times New Roman"/>
              </w:rPr>
              <w:t>2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CA7">
              <w:rPr>
                <w:rFonts w:ascii="Times New Roman" w:hAnsi="Times New Roman"/>
                <w:b/>
              </w:rPr>
              <w:t>Вид процедури</w:t>
            </w:r>
            <w:r w:rsidR="008955B7">
              <w:rPr>
                <w:rFonts w:ascii="Times New Roman" w:hAnsi="Times New Roman"/>
                <w:b/>
              </w:rPr>
              <w:t xml:space="preserve">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0A08E3" w:rsidRDefault="00C62208" w:rsidP="00477D5A">
            <w:pPr>
              <w:spacing w:after="0" w:line="240" w:lineRule="auto"/>
              <w:rPr>
                <w:rFonts w:ascii="Times New Roman" w:hAnsi="Times New Roman"/>
              </w:rPr>
            </w:pPr>
            <w:r w:rsidRPr="000A08E3">
              <w:rPr>
                <w:rFonts w:ascii="Times New Roman" w:hAnsi="Times New Roman"/>
              </w:rPr>
              <w:t>Відкриті торги з особливостями</w:t>
            </w:r>
          </w:p>
        </w:tc>
      </w:tr>
      <w:tr w:rsidR="004303BB" w:rsidRPr="00B23CA7" w:rsidTr="00D07F6C">
        <w:trPr>
          <w:trHeight w:val="308"/>
        </w:trPr>
        <w:tc>
          <w:tcPr>
            <w:tcW w:w="421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</w:rPr>
            </w:pPr>
            <w:r w:rsidRPr="00B23CA7">
              <w:rPr>
                <w:rFonts w:ascii="Times New Roman" w:hAnsi="Times New Roman"/>
              </w:rPr>
              <w:t>3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CA7">
              <w:rPr>
                <w:rFonts w:ascii="Times New Roman" w:hAnsi="Times New Roman"/>
                <w:b/>
              </w:rPr>
              <w:t>Ідентифікатор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15514B" w:rsidRDefault="008B5C65" w:rsidP="008B5C65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5514B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ID: </w:t>
            </w:r>
            <w:r w:rsidRPr="0015514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UA-2026-10-06-006474-a</w:t>
            </w:r>
          </w:p>
        </w:tc>
      </w:tr>
      <w:tr w:rsidR="003A4E93" w:rsidRPr="00B23CA7" w:rsidTr="00D07F6C">
        <w:trPr>
          <w:trHeight w:val="595"/>
        </w:trPr>
        <w:tc>
          <w:tcPr>
            <w:tcW w:w="421" w:type="dxa"/>
            <w:shd w:val="clear" w:color="auto" w:fill="auto"/>
          </w:tcPr>
          <w:p w:rsidR="003A4E93" w:rsidRPr="00B23CA7" w:rsidRDefault="00653AB8" w:rsidP="00477D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3A4E93" w:rsidRPr="00B23CA7" w:rsidRDefault="00653AB8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53AB8">
              <w:rPr>
                <w:rFonts w:ascii="Times New Roman" w:hAnsi="Times New Roman"/>
                <w:b/>
              </w:rPr>
              <w:t>Кількість (обсяг)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EB2453" w:rsidRPr="000A08E3" w:rsidRDefault="00CC5A3D" w:rsidP="0010778D">
            <w:pPr>
              <w:tabs>
                <w:tab w:val="left" w:pos="2448"/>
              </w:tabs>
              <w:spacing w:after="0" w:line="240" w:lineRule="auto"/>
              <w:rPr>
                <w:rFonts w:ascii="Times New Roman" w:hAnsi="Times New Roman"/>
              </w:rPr>
            </w:pPr>
            <w:r w:rsidRPr="00B0193E">
              <w:rPr>
                <w:rFonts w:ascii="Times New Roman" w:hAnsi="Times New Roman"/>
                <w:bCs/>
                <w:sz w:val="24"/>
                <w:szCs w:val="24"/>
              </w:rPr>
              <w:t>Платформа підйомник з електрогідравлічним приводом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 1 штука</w:t>
            </w:r>
          </w:p>
        </w:tc>
      </w:tr>
      <w:tr w:rsidR="004303BB" w:rsidRPr="00B23CA7" w:rsidTr="00CC42AE">
        <w:trPr>
          <w:trHeight w:val="888"/>
        </w:trPr>
        <w:tc>
          <w:tcPr>
            <w:tcW w:w="421" w:type="dxa"/>
            <w:shd w:val="clear" w:color="auto" w:fill="auto"/>
          </w:tcPr>
          <w:p w:rsidR="004303BB" w:rsidRPr="00B23CA7" w:rsidRDefault="00653AB8" w:rsidP="00477D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CA7">
              <w:rPr>
                <w:rFonts w:ascii="Times New Roman" w:eastAsia="Times New Roman" w:hAnsi="Times New Roman"/>
                <w:b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484128" w:rsidRDefault="00A86179" w:rsidP="00477D5A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Cs/>
              </w:rPr>
            </w:pPr>
            <w:r w:rsidRPr="00A86179">
              <w:rPr>
                <w:rFonts w:ascii="Times New Roman" w:hAnsi="Times New Roman"/>
                <w:bCs/>
              </w:rPr>
              <w:t>Технічні та якісні характеристики товару повинні відповідати нормативним актам (державним стандартам/(умовам) / технічним регламентам / нормам) для такого виду товару.</w:t>
            </w:r>
          </w:p>
        </w:tc>
      </w:tr>
      <w:tr w:rsidR="00FA070D" w:rsidRPr="00B23CA7" w:rsidTr="00A06DB3">
        <w:trPr>
          <w:trHeight w:val="651"/>
        </w:trPr>
        <w:tc>
          <w:tcPr>
            <w:tcW w:w="421" w:type="dxa"/>
            <w:shd w:val="clear" w:color="auto" w:fill="auto"/>
          </w:tcPr>
          <w:p w:rsidR="00FA070D" w:rsidRPr="00B23CA7" w:rsidRDefault="00FA070D" w:rsidP="00FA0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70D" w:rsidRPr="00B23CA7" w:rsidRDefault="00FA070D" w:rsidP="00FA0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Обґрунтування розміру бюджетного призначення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70D" w:rsidRPr="00B23CA7" w:rsidRDefault="00F83DA4" w:rsidP="00F950DB">
            <w:pPr>
              <w:spacing w:after="0" w:line="240" w:lineRule="auto"/>
              <w:jc w:val="both"/>
            </w:pPr>
            <w:r w:rsidRPr="00F83DA4">
              <w:rPr>
                <w:rFonts w:ascii="Times New Roman" w:eastAsia="Times New Roman" w:hAnsi="Times New Roman"/>
                <w:lang w:eastAsia="ru-RU"/>
              </w:rPr>
              <w:t xml:space="preserve">Розмір бюджетного призначення визначений відповідно до отриманої субвенції з </w:t>
            </w:r>
            <w:r w:rsidR="00F950DB">
              <w:rPr>
                <w:rFonts w:ascii="Times New Roman" w:eastAsia="Times New Roman" w:hAnsi="Times New Roman"/>
                <w:lang w:eastAsia="ru-RU"/>
              </w:rPr>
              <w:t>місцев</w:t>
            </w:r>
            <w:r w:rsidRPr="00F950DB">
              <w:rPr>
                <w:rFonts w:ascii="Times New Roman" w:eastAsia="Times New Roman" w:hAnsi="Times New Roman"/>
                <w:lang w:eastAsia="ru-RU"/>
              </w:rPr>
              <w:t xml:space="preserve">ого бюджету </w:t>
            </w:r>
            <w:r w:rsidR="00F950DB">
              <w:rPr>
                <w:rFonts w:ascii="Times New Roman" w:eastAsia="Times New Roman" w:hAnsi="Times New Roman"/>
                <w:lang w:eastAsia="ru-RU"/>
              </w:rPr>
              <w:t>державному</w:t>
            </w:r>
            <w:r w:rsidRPr="00F950DB">
              <w:rPr>
                <w:rFonts w:ascii="Times New Roman" w:eastAsia="Times New Roman" w:hAnsi="Times New Roman"/>
                <w:lang w:eastAsia="ru-RU"/>
              </w:rPr>
              <w:t xml:space="preserve"> бюджет</w:t>
            </w:r>
            <w:r w:rsidR="00F950DB">
              <w:rPr>
                <w:rFonts w:ascii="Times New Roman" w:eastAsia="Times New Roman" w:hAnsi="Times New Roman"/>
                <w:lang w:eastAsia="ru-RU"/>
              </w:rPr>
              <w:t>у</w:t>
            </w:r>
            <w:r w:rsidRPr="00F950D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950DB">
              <w:rPr>
                <w:rFonts w:ascii="Times New Roman" w:eastAsia="Times New Roman" w:hAnsi="Times New Roman"/>
                <w:lang w:eastAsia="ru-RU"/>
              </w:rPr>
              <w:t xml:space="preserve">на виконання програм соціально-економічного розвитку регіонів на забезпечення виконання умов </w:t>
            </w:r>
            <w:proofErr w:type="spellStart"/>
            <w:r w:rsidR="00F950DB">
              <w:rPr>
                <w:rFonts w:ascii="Times New Roman" w:eastAsia="Times New Roman" w:hAnsi="Times New Roman"/>
                <w:lang w:eastAsia="ru-RU"/>
              </w:rPr>
              <w:t>інклюзивності</w:t>
            </w:r>
            <w:proofErr w:type="spellEnd"/>
            <w:r w:rsidR="00F950DB">
              <w:rPr>
                <w:rFonts w:ascii="Times New Roman" w:eastAsia="Times New Roman" w:hAnsi="Times New Roman"/>
                <w:lang w:eastAsia="ru-RU"/>
              </w:rPr>
              <w:t xml:space="preserve"> у рамках реалізації «Національної стратегії зі створення </w:t>
            </w:r>
            <w:proofErr w:type="spellStart"/>
            <w:r w:rsidR="00F950DB">
              <w:rPr>
                <w:rFonts w:ascii="Times New Roman" w:eastAsia="Times New Roman" w:hAnsi="Times New Roman"/>
                <w:lang w:eastAsia="ru-RU"/>
              </w:rPr>
              <w:t>безбар</w:t>
            </w:r>
            <w:r w:rsidR="00F950DB" w:rsidRPr="00F950DB">
              <w:rPr>
                <w:rFonts w:ascii="Times New Roman" w:eastAsia="Times New Roman" w:hAnsi="Times New Roman"/>
                <w:lang w:eastAsia="ru-RU"/>
              </w:rPr>
              <w:t>’</w:t>
            </w:r>
            <w:r w:rsidR="00F950DB">
              <w:rPr>
                <w:rFonts w:ascii="Times New Roman" w:eastAsia="Times New Roman" w:hAnsi="Times New Roman"/>
                <w:lang w:eastAsia="ru-RU"/>
              </w:rPr>
              <w:t>єрного</w:t>
            </w:r>
            <w:proofErr w:type="spellEnd"/>
            <w:r w:rsidR="00F950DB">
              <w:rPr>
                <w:rFonts w:ascii="Times New Roman" w:eastAsia="Times New Roman" w:hAnsi="Times New Roman"/>
                <w:lang w:eastAsia="ru-RU"/>
              </w:rPr>
              <w:t xml:space="preserve"> простору України на період до 2030року».</w:t>
            </w:r>
          </w:p>
        </w:tc>
      </w:tr>
      <w:tr w:rsidR="004303BB" w:rsidRPr="00B23CA7" w:rsidTr="002D531A">
        <w:tc>
          <w:tcPr>
            <w:tcW w:w="421" w:type="dxa"/>
            <w:shd w:val="clear" w:color="auto" w:fill="auto"/>
          </w:tcPr>
          <w:p w:rsidR="004303BB" w:rsidRPr="00B23CA7" w:rsidRDefault="00653AB8" w:rsidP="00477D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B23CA7">
              <w:rPr>
                <w:rFonts w:ascii="Times New Roman" w:eastAsia="Times New Roman" w:hAnsi="Times New Roman"/>
                <w:b/>
                <w:lang w:eastAsia="ru-RU"/>
              </w:rPr>
              <w:t>Очікувана вартість предмета закупівлі</w:t>
            </w:r>
          </w:p>
        </w:tc>
        <w:tc>
          <w:tcPr>
            <w:tcW w:w="6373" w:type="dxa"/>
            <w:shd w:val="clear" w:color="auto" w:fill="auto"/>
            <w:vAlign w:val="center"/>
          </w:tcPr>
          <w:p w:rsidR="004303BB" w:rsidRPr="00EF2F13" w:rsidRDefault="00EF2F13" w:rsidP="00477D5A">
            <w:pPr>
              <w:tabs>
                <w:tab w:val="left" w:pos="2448"/>
              </w:tabs>
              <w:spacing w:after="0" w:line="240" w:lineRule="auto"/>
              <w:rPr>
                <w:rFonts w:ascii="Times New Roman" w:hAnsi="Times New Roman"/>
              </w:rPr>
            </w:pPr>
            <w:r w:rsidRPr="00EF2F13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315 000,00 </w:t>
            </w:r>
            <w:proofErr w:type="spellStart"/>
            <w:r w:rsidRPr="00EF2F13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грн</w:t>
            </w:r>
            <w:proofErr w:type="spellEnd"/>
            <w:r w:rsidRPr="00EF2F13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з ПДВ</w:t>
            </w:r>
          </w:p>
        </w:tc>
      </w:tr>
      <w:tr w:rsidR="004303BB" w:rsidRPr="00B23CA7" w:rsidTr="00D07F6C">
        <w:trPr>
          <w:trHeight w:val="2257"/>
        </w:trPr>
        <w:tc>
          <w:tcPr>
            <w:tcW w:w="421" w:type="dxa"/>
            <w:shd w:val="clear" w:color="auto" w:fill="auto"/>
          </w:tcPr>
          <w:p w:rsidR="004303BB" w:rsidRPr="00B23CA7" w:rsidRDefault="00653AB8" w:rsidP="00477D5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Hlk211869144"/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82" w:type="dxa"/>
            <w:shd w:val="clear" w:color="auto" w:fill="auto"/>
          </w:tcPr>
          <w:p w:rsidR="004303BB" w:rsidRPr="00B23CA7" w:rsidRDefault="004303BB" w:rsidP="00477D5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B23CA7">
              <w:rPr>
                <w:rFonts w:ascii="Times New Roman" w:eastAsia="Times New Roman" w:hAnsi="Times New Roman"/>
                <w:b/>
                <w:lang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E3737E" w:rsidRDefault="00FA5EB0" w:rsidP="00477D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A5EB0">
              <w:rPr>
                <w:rFonts w:ascii="Times New Roman" w:eastAsia="Times New Roman" w:hAnsi="Times New Roman"/>
                <w:lang w:eastAsia="ru-RU"/>
              </w:rPr>
              <w:t xml:space="preserve">Очікувана вартість предмета закупівлі визначена із застосуванням Примірної методики визначення очікуваної вартості предмета закупівлі затвердженої наказом МЕРТУ від 18.02.2020 № 275, </w:t>
            </w:r>
            <w:r w:rsidR="009237C3">
              <w:rPr>
                <w:rFonts w:ascii="Times New Roman" w:eastAsia="Times New Roman" w:hAnsi="Times New Roman"/>
                <w:lang w:eastAsia="ru-RU"/>
              </w:rPr>
              <w:t xml:space="preserve">шляхом </w:t>
            </w:r>
            <w:r w:rsidR="009237C3" w:rsidRPr="009237C3">
              <w:rPr>
                <w:rFonts w:ascii="Times New Roman" w:eastAsia="Times New Roman" w:hAnsi="Times New Roman"/>
                <w:lang w:eastAsia="ru-RU"/>
              </w:rPr>
              <w:t>направлення письмових запитів цінових пропозицій (електронною поштою) виробникам, офіційним представникам та дилерам, постачальникам товару</w:t>
            </w:r>
            <w:r w:rsidR="00E0644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A5EB0">
              <w:rPr>
                <w:rFonts w:ascii="Times New Roman" w:eastAsia="Times New Roman" w:hAnsi="Times New Roman"/>
                <w:lang w:eastAsia="ru-RU"/>
              </w:rPr>
              <w:t>та розрахована як середньоарифметичне значення масиву отриманих даних.</w:t>
            </w:r>
          </w:p>
        </w:tc>
      </w:tr>
      <w:bookmarkEnd w:id="0"/>
    </w:tbl>
    <w:p w:rsidR="004303BB" w:rsidRPr="004303BB" w:rsidRDefault="004303BB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sectPr w:rsidR="004303BB" w:rsidRPr="004303BB" w:rsidSect="00E47C9B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6E0"/>
    <w:multiLevelType w:val="hybridMultilevel"/>
    <w:tmpl w:val="C19AC7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710E4"/>
    <w:multiLevelType w:val="hybridMultilevel"/>
    <w:tmpl w:val="A2FE76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011E4"/>
    <w:multiLevelType w:val="hybridMultilevel"/>
    <w:tmpl w:val="2D5EDF72"/>
    <w:lvl w:ilvl="0" w:tplc="75048566">
      <w:start w:val="2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9793FEC"/>
    <w:multiLevelType w:val="hybridMultilevel"/>
    <w:tmpl w:val="E5F6A60E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7502973"/>
    <w:multiLevelType w:val="hybridMultilevel"/>
    <w:tmpl w:val="05ACF4D4"/>
    <w:lvl w:ilvl="0" w:tplc="32C8A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2144DD3"/>
    <w:multiLevelType w:val="hybridMultilevel"/>
    <w:tmpl w:val="99D4E5C0"/>
    <w:lvl w:ilvl="0" w:tplc="37E490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56E738F"/>
    <w:multiLevelType w:val="hybridMultilevel"/>
    <w:tmpl w:val="210ADF0E"/>
    <w:lvl w:ilvl="0" w:tplc="33EA262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8B2D3C"/>
    <w:multiLevelType w:val="hybridMultilevel"/>
    <w:tmpl w:val="040A6566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83C9F"/>
    <w:rsid w:val="0003186C"/>
    <w:rsid w:val="0003344E"/>
    <w:rsid w:val="00045872"/>
    <w:rsid w:val="000572C9"/>
    <w:rsid w:val="000A08E3"/>
    <w:rsid w:val="000B55A8"/>
    <w:rsid w:val="000D2E86"/>
    <w:rsid w:val="000E2B14"/>
    <w:rsid w:val="000F2D17"/>
    <w:rsid w:val="000F4431"/>
    <w:rsid w:val="000F7D66"/>
    <w:rsid w:val="00106444"/>
    <w:rsid w:val="0010778D"/>
    <w:rsid w:val="001343CF"/>
    <w:rsid w:val="0015514B"/>
    <w:rsid w:val="00197314"/>
    <w:rsid w:val="001E7372"/>
    <w:rsid w:val="00207D86"/>
    <w:rsid w:val="002319E4"/>
    <w:rsid w:val="00251443"/>
    <w:rsid w:val="00255936"/>
    <w:rsid w:val="00263E97"/>
    <w:rsid w:val="002713F8"/>
    <w:rsid w:val="00283241"/>
    <w:rsid w:val="002832F8"/>
    <w:rsid w:val="002C4E59"/>
    <w:rsid w:val="002D531A"/>
    <w:rsid w:val="002E7954"/>
    <w:rsid w:val="00300F14"/>
    <w:rsid w:val="0030433B"/>
    <w:rsid w:val="003060E2"/>
    <w:rsid w:val="00330964"/>
    <w:rsid w:val="003510CC"/>
    <w:rsid w:val="00362C79"/>
    <w:rsid w:val="00366C19"/>
    <w:rsid w:val="00374FB7"/>
    <w:rsid w:val="003A4E93"/>
    <w:rsid w:val="003A5C7E"/>
    <w:rsid w:val="003D25E1"/>
    <w:rsid w:val="003D2E32"/>
    <w:rsid w:val="003F3B0A"/>
    <w:rsid w:val="004052CB"/>
    <w:rsid w:val="004054C2"/>
    <w:rsid w:val="00407AD0"/>
    <w:rsid w:val="004303BB"/>
    <w:rsid w:val="00435E5D"/>
    <w:rsid w:val="00442E5B"/>
    <w:rsid w:val="00475F03"/>
    <w:rsid w:val="004807E4"/>
    <w:rsid w:val="00484128"/>
    <w:rsid w:val="004865FD"/>
    <w:rsid w:val="00492285"/>
    <w:rsid w:val="004A1C97"/>
    <w:rsid w:val="004B3250"/>
    <w:rsid w:val="004B4F77"/>
    <w:rsid w:val="004E6C65"/>
    <w:rsid w:val="00530848"/>
    <w:rsid w:val="00532AE3"/>
    <w:rsid w:val="00543FD0"/>
    <w:rsid w:val="00544EAC"/>
    <w:rsid w:val="005822A9"/>
    <w:rsid w:val="0059532A"/>
    <w:rsid w:val="005D6EAE"/>
    <w:rsid w:val="005E57F5"/>
    <w:rsid w:val="006045D8"/>
    <w:rsid w:val="00611963"/>
    <w:rsid w:val="006235BB"/>
    <w:rsid w:val="00630609"/>
    <w:rsid w:val="00636BA0"/>
    <w:rsid w:val="00653AB8"/>
    <w:rsid w:val="006637FD"/>
    <w:rsid w:val="00694FD6"/>
    <w:rsid w:val="006A0B56"/>
    <w:rsid w:val="006A24D1"/>
    <w:rsid w:val="006B4675"/>
    <w:rsid w:val="006C7B05"/>
    <w:rsid w:val="006D259F"/>
    <w:rsid w:val="006D729D"/>
    <w:rsid w:val="006E63D9"/>
    <w:rsid w:val="00727DF3"/>
    <w:rsid w:val="0079369A"/>
    <w:rsid w:val="007A682E"/>
    <w:rsid w:val="007C7745"/>
    <w:rsid w:val="007E4271"/>
    <w:rsid w:val="007F2FBF"/>
    <w:rsid w:val="00800B55"/>
    <w:rsid w:val="00834CB4"/>
    <w:rsid w:val="00837EEE"/>
    <w:rsid w:val="00856F10"/>
    <w:rsid w:val="00862964"/>
    <w:rsid w:val="008652D6"/>
    <w:rsid w:val="00880EEC"/>
    <w:rsid w:val="0088155D"/>
    <w:rsid w:val="00893AD1"/>
    <w:rsid w:val="008955B7"/>
    <w:rsid w:val="008B5C65"/>
    <w:rsid w:val="008C2350"/>
    <w:rsid w:val="008E5A95"/>
    <w:rsid w:val="008E7D03"/>
    <w:rsid w:val="00901D2C"/>
    <w:rsid w:val="00904D21"/>
    <w:rsid w:val="009143A6"/>
    <w:rsid w:val="009237C3"/>
    <w:rsid w:val="009434FB"/>
    <w:rsid w:val="0094384F"/>
    <w:rsid w:val="00952EAB"/>
    <w:rsid w:val="009534EC"/>
    <w:rsid w:val="00963E3B"/>
    <w:rsid w:val="00965614"/>
    <w:rsid w:val="00965C3B"/>
    <w:rsid w:val="00983472"/>
    <w:rsid w:val="00991A09"/>
    <w:rsid w:val="009A54B6"/>
    <w:rsid w:val="009B59E0"/>
    <w:rsid w:val="009C5EC8"/>
    <w:rsid w:val="009E2C8B"/>
    <w:rsid w:val="009F240F"/>
    <w:rsid w:val="009F59E4"/>
    <w:rsid w:val="00A06DB3"/>
    <w:rsid w:val="00A139E4"/>
    <w:rsid w:val="00A203F6"/>
    <w:rsid w:val="00A821BB"/>
    <w:rsid w:val="00A84718"/>
    <w:rsid w:val="00A86179"/>
    <w:rsid w:val="00AC15F2"/>
    <w:rsid w:val="00B07890"/>
    <w:rsid w:val="00B14167"/>
    <w:rsid w:val="00B14ED5"/>
    <w:rsid w:val="00B55C60"/>
    <w:rsid w:val="00B9631B"/>
    <w:rsid w:val="00BB6D99"/>
    <w:rsid w:val="00BE37BA"/>
    <w:rsid w:val="00C03DFD"/>
    <w:rsid w:val="00C05AA9"/>
    <w:rsid w:val="00C14FC9"/>
    <w:rsid w:val="00C17FBA"/>
    <w:rsid w:val="00C362B9"/>
    <w:rsid w:val="00C62208"/>
    <w:rsid w:val="00C83C9F"/>
    <w:rsid w:val="00CA6DB2"/>
    <w:rsid w:val="00CC3BEB"/>
    <w:rsid w:val="00CC42AE"/>
    <w:rsid w:val="00CC5A3D"/>
    <w:rsid w:val="00CD6619"/>
    <w:rsid w:val="00D05E5E"/>
    <w:rsid w:val="00D07F6C"/>
    <w:rsid w:val="00D11092"/>
    <w:rsid w:val="00D457BD"/>
    <w:rsid w:val="00D62C8F"/>
    <w:rsid w:val="00D848A2"/>
    <w:rsid w:val="00D87A30"/>
    <w:rsid w:val="00DC6014"/>
    <w:rsid w:val="00DF28F0"/>
    <w:rsid w:val="00DF5EC6"/>
    <w:rsid w:val="00E022E0"/>
    <w:rsid w:val="00E02AB3"/>
    <w:rsid w:val="00E06448"/>
    <w:rsid w:val="00E16522"/>
    <w:rsid w:val="00E35338"/>
    <w:rsid w:val="00E3737E"/>
    <w:rsid w:val="00E47C95"/>
    <w:rsid w:val="00E47C9B"/>
    <w:rsid w:val="00E56D9B"/>
    <w:rsid w:val="00EA0C1E"/>
    <w:rsid w:val="00EB2453"/>
    <w:rsid w:val="00EE07B0"/>
    <w:rsid w:val="00EE528B"/>
    <w:rsid w:val="00EF0490"/>
    <w:rsid w:val="00EF2F13"/>
    <w:rsid w:val="00F06519"/>
    <w:rsid w:val="00F345BA"/>
    <w:rsid w:val="00F404F0"/>
    <w:rsid w:val="00F405A0"/>
    <w:rsid w:val="00F43740"/>
    <w:rsid w:val="00F442FC"/>
    <w:rsid w:val="00F4432C"/>
    <w:rsid w:val="00F6139C"/>
    <w:rsid w:val="00F83DA4"/>
    <w:rsid w:val="00F84CD4"/>
    <w:rsid w:val="00F85FD0"/>
    <w:rsid w:val="00F950DB"/>
    <w:rsid w:val="00F9542A"/>
    <w:rsid w:val="00F959F5"/>
    <w:rsid w:val="00FA070D"/>
    <w:rsid w:val="00FA4A52"/>
    <w:rsid w:val="00FA5EB0"/>
    <w:rsid w:val="00FD577E"/>
    <w:rsid w:val="00FD6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30"/>
    <w:rPr>
      <w:rFonts w:cs="Times New Roman"/>
    </w:rPr>
  </w:style>
  <w:style w:type="paragraph" w:styleId="1">
    <w:name w:val="heading 1"/>
    <w:basedOn w:val="a"/>
    <w:next w:val="a"/>
    <w:rsid w:val="005E57F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E57F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5E57F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E57F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5E57F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E57F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E57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E57F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basedOn w:val="a"/>
    <w:next w:val="a5"/>
    <w:uiPriority w:val="99"/>
    <w:unhideWhenUsed/>
    <w:rsid w:val="00BD5D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D5D30"/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rsid w:val="00E070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Subtitle"/>
    <w:basedOn w:val="a"/>
    <w:next w:val="a"/>
    <w:rsid w:val="005E57F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B14167"/>
    <w:pPr>
      <w:ind w:left="720"/>
      <w:contextualSpacing/>
    </w:pPr>
  </w:style>
  <w:style w:type="character" w:styleId="a8">
    <w:name w:val="Hyperlink"/>
    <w:uiPriority w:val="99"/>
    <w:semiHidden/>
    <w:rsid w:val="00F405A0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32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CRYRqlqqgMh3f1I2HwdoaveJi2g==">AMUW2mXev6jsFEHB0Y8C8RIa5C1xeHGyMu3HIe3hZLi6hc9ZopB1y4hranxSUZspdLZtFuADC0Z/QorsTQJVej3QntP1xY4VQrE1i0QkC7bD07xHBzZm2LT4ZlAE8RhZTbbvEb7nSBVLP3ukV/hjqpnrjT8122loRrpd+MhNCqbxvgJ1LH6RsxY=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Dovhaia</dc:creator>
  <cp:lastModifiedBy>User</cp:lastModifiedBy>
  <cp:revision>12</cp:revision>
  <dcterms:created xsi:type="dcterms:W3CDTF">2026-10-27T08:37:00Z</dcterms:created>
  <dcterms:modified xsi:type="dcterms:W3CDTF">2026-10-27T08:56:00Z</dcterms:modified>
</cp:coreProperties>
</file>