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50336" w14:textId="77777777" w:rsidR="00925B29" w:rsidRDefault="00925B29" w:rsidP="004403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F590D07" w14:textId="77777777" w:rsidR="00925B29" w:rsidRPr="00925B29" w:rsidRDefault="00925B29" w:rsidP="004403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C57218B" w14:textId="77777777" w:rsidR="00D96BD5" w:rsidRPr="00437F5A" w:rsidRDefault="00D96BD5" w:rsidP="00D96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7F5A">
        <w:rPr>
          <w:rFonts w:ascii="Times New Roman" w:hAnsi="Times New Roman" w:cs="Times New Roman"/>
          <w:sz w:val="28"/>
          <w:szCs w:val="28"/>
          <w:lang w:val="uk-UA"/>
        </w:rPr>
        <w:t>Обґрунтування</w:t>
      </w:r>
    </w:p>
    <w:p w14:paraId="35AED436" w14:textId="77777777" w:rsidR="00D96BD5" w:rsidRPr="00437F5A" w:rsidRDefault="00D96BD5" w:rsidP="00D96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7F5A">
        <w:rPr>
          <w:rFonts w:ascii="Times New Roman" w:hAnsi="Times New Roman" w:cs="Times New Roman"/>
          <w:sz w:val="28"/>
          <w:szCs w:val="28"/>
          <w:lang w:val="uk-UA"/>
        </w:rPr>
        <w:t xml:space="preserve"> щодо проведення процедури закупівлі – відкриті торги з особливостями, </w:t>
      </w:r>
    </w:p>
    <w:p w14:paraId="0F0FDD7C" w14:textId="097421FC" w:rsidR="00D96BD5" w:rsidRPr="00437F5A" w:rsidRDefault="00D96BD5" w:rsidP="00D96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7F5A">
        <w:rPr>
          <w:rFonts w:ascii="Times New Roman" w:hAnsi="Times New Roman" w:cs="Times New Roman"/>
          <w:sz w:val="28"/>
          <w:szCs w:val="28"/>
          <w:lang w:val="uk-UA"/>
        </w:rPr>
        <w:t>на виконання вимог норм поста</w:t>
      </w:r>
      <w:r w:rsidR="00AC079F" w:rsidRPr="00437F5A">
        <w:rPr>
          <w:rFonts w:ascii="Times New Roman" w:hAnsi="Times New Roman" w:cs="Times New Roman"/>
          <w:sz w:val="28"/>
          <w:szCs w:val="28"/>
          <w:lang w:val="uk-UA"/>
        </w:rPr>
        <w:t>нови КМУ від 11.10.2016 № 710 зі</w:t>
      </w:r>
      <w:r w:rsidRPr="00437F5A">
        <w:rPr>
          <w:rFonts w:ascii="Times New Roman" w:hAnsi="Times New Roman" w:cs="Times New Roman"/>
          <w:sz w:val="28"/>
          <w:szCs w:val="28"/>
          <w:lang w:val="uk-UA"/>
        </w:rPr>
        <w:t xml:space="preserve"> змінами (ПКМУ від 28.10.2021 № 1108). </w:t>
      </w:r>
    </w:p>
    <w:p w14:paraId="6EB0848F" w14:textId="5ECF3B60" w:rsidR="00D96BD5" w:rsidRPr="00437F5A" w:rsidRDefault="00D96BD5" w:rsidP="00D96BD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37F5A">
        <w:rPr>
          <w:rFonts w:ascii="Times New Roman" w:hAnsi="Times New Roman"/>
          <w:color w:val="000000"/>
          <w:sz w:val="28"/>
          <w:szCs w:val="28"/>
          <w:lang w:val="uk-UA"/>
        </w:rPr>
        <w:t xml:space="preserve">«Послуги з заправки та відновлення картриджів»  </w:t>
      </w:r>
      <w:r w:rsidRPr="00437F5A">
        <w:rPr>
          <w:rFonts w:ascii="Times New Roman" w:hAnsi="Times New Roman" w:cs="Times New Roman"/>
          <w:sz w:val="28"/>
          <w:szCs w:val="28"/>
          <w:lang w:val="uk-UA"/>
        </w:rPr>
        <w:t xml:space="preserve">ГУ ДМС в Одеській області, </w:t>
      </w:r>
    </w:p>
    <w:p w14:paraId="04DA49BB" w14:textId="7F8F0CAA" w:rsidR="00D96BD5" w:rsidRPr="00437F5A" w:rsidRDefault="00092242" w:rsidP="00D96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період</w:t>
      </w:r>
      <w:r w:rsidR="00156D5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854DCA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156D5D">
        <w:rPr>
          <w:rFonts w:ascii="Times New Roman" w:hAnsi="Times New Roman" w:cs="Times New Roman"/>
          <w:sz w:val="28"/>
          <w:szCs w:val="28"/>
          <w:lang w:val="uk-UA"/>
        </w:rPr>
        <w:t>ня по грудень</w:t>
      </w:r>
      <w:r w:rsidR="003F5144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D96BD5" w:rsidRPr="00437F5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687E410D" w14:textId="77777777" w:rsidR="00561BE3" w:rsidRPr="00D96BD5" w:rsidRDefault="00561BE3" w:rsidP="007E7193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tbl>
      <w:tblPr>
        <w:tblW w:w="15686" w:type="dxa"/>
        <w:jc w:val="center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843"/>
        <w:gridCol w:w="2095"/>
        <w:gridCol w:w="1400"/>
        <w:gridCol w:w="1701"/>
        <w:gridCol w:w="5435"/>
        <w:gridCol w:w="2693"/>
      </w:tblGrid>
      <w:tr w:rsidR="00D96BD5" w:rsidRPr="00206331" w14:paraId="774603C1" w14:textId="77777777" w:rsidTr="00437F5A">
        <w:trPr>
          <w:trHeight w:val="70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280CA" w14:textId="77777777" w:rsidR="00D96BD5" w:rsidRPr="00044A70" w:rsidRDefault="00D96BD5" w:rsidP="00437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44A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FF256" w14:textId="77777777" w:rsidR="00D96BD5" w:rsidRPr="00044A70" w:rsidRDefault="00D96BD5" w:rsidP="00437F5A">
            <w:pPr>
              <w:spacing w:after="0" w:line="216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563A2E4" w14:textId="29D2780B" w:rsidR="00D96BD5" w:rsidRPr="00044A70" w:rsidRDefault="00D96BD5" w:rsidP="00437F5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44A70">
              <w:rPr>
                <w:rStyle w:val="a3"/>
                <w:rFonts w:ascii="Times New Roman" w:hAnsi="Times New Roman" w:cs="Times New Roman"/>
                <w:sz w:val="20"/>
                <w:szCs w:val="20"/>
                <w:lang w:val="uk-UA"/>
              </w:rPr>
              <w:t>Предмет закупівлі  Класифікації за ДК 021:2015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6BB14" w14:textId="77777777" w:rsidR="00D96BD5" w:rsidRPr="00044A70" w:rsidRDefault="00D96BD5" w:rsidP="00437F5A">
            <w:pPr>
              <w:spacing w:after="0" w:line="216" w:lineRule="auto"/>
              <w:ind w:right="-108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3DACC592" w14:textId="19E5F791" w:rsidR="00D96BD5" w:rsidRPr="00437F5A" w:rsidRDefault="00437F5A" w:rsidP="00437F5A">
            <w:pPr>
              <w:spacing w:after="0" w:line="216" w:lineRule="auto"/>
              <w:ind w:right="-108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Вид та і</w:t>
            </w:r>
            <w:r w:rsidR="00D96BD5" w:rsidRPr="00437F5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де</w:t>
            </w:r>
            <w:r w:rsidRPr="00437F5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</w:t>
            </w:r>
            <w:r w:rsidR="00D96BD5" w:rsidRPr="00437F5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тифікатор процедури закупівлі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FAB28" w14:textId="670ECBC9" w:rsidR="00D96BD5" w:rsidRPr="00044A70" w:rsidRDefault="00D96BD5" w:rsidP="00437F5A">
            <w:pPr>
              <w:spacing w:after="0" w:line="216" w:lineRule="auto"/>
              <w:ind w:right="-108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107A8F3C" w14:textId="467C9AAA" w:rsidR="00D96BD5" w:rsidRPr="00044A70" w:rsidRDefault="00D96BD5" w:rsidP="00437F5A">
            <w:pPr>
              <w:spacing w:after="0" w:line="216" w:lineRule="auto"/>
              <w:jc w:val="center"/>
              <w:rPr>
                <w:rStyle w:val="rvts0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44A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Очікуваний обсяг предмета</w:t>
            </w:r>
            <w:r w:rsidRPr="00044A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закупівлі</w:t>
            </w:r>
            <w:r w:rsidRPr="00044A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(послуга)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B7B25" w14:textId="7079ECB3" w:rsidR="00D96BD5" w:rsidRPr="00044A70" w:rsidRDefault="00D96BD5" w:rsidP="00437F5A">
            <w:pPr>
              <w:spacing w:after="0" w:line="216" w:lineRule="auto"/>
              <w:jc w:val="center"/>
              <w:rPr>
                <w:rStyle w:val="rvts0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3A6CF90B" w14:textId="66EC5007" w:rsidR="00D96BD5" w:rsidRPr="00044A70" w:rsidRDefault="00D96BD5" w:rsidP="00437F5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44A70">
              <w:rPr>
                <w:rStyle w:val="rvts0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Очікувана вартість предмета закупівлі (грн.)</w:t>
            </w:r>
          </w:p>
        </w:tc>
        <w:tc>
          <w:tcPr>
            <w:tcW w:w="8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66E3" w14:textId="01354309" w:rsidR="00D96BD5" w:rsidRPr="00044A70" w:rsidRDefault="00D96BD5" w:rsidP="00437F5A">
            <w:pPr>
              <w:spacing w:after="0" w:line="21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044A70" w:rsidRPr="00206331" w14:paraId="6A2951A4" w14:textId="77777777" w:rsidTr="00437F5A">
        <w:trPr>
          <w:trHeight w:val="450"/>
          <w:jc w:val="center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F587" w14:textId="77777777" w:rsidR="00D96BD5" w:rsidRPr="00044A70" w:rsidRDefault="00D96BD5" w:rsidP="00437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23F8" w14:textId="77777777" w:rsidR="00D96BD5" w:rsidRPr="00044A70" w:rsidRDefault="00D96BD5" w:rsidP="00437F5A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069A" w14:textId="77777777" w:rsidR="00D96BD5" w:rsidRPr="00044A70" w:rsidRDefault="00D96BD5" w:rsidP="00437F5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7112" w14:textId="28244CEE" w:rsidR="00D96BD5" w:rsidRPr="00044A70" w:rsidRDefault="00D96BD5" w:rsidP="00437F5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B876" w14:textId="48D59C2E" w:rsidR="00D96BD5" w:rsidRPr="00044A70" w:rsidRDefault="00D96BD5" w:rsidP="00437F5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1F23" w14:textId="069105E7" w:rsidR="00D96BD5" w:rsidRPr="00044A70" w:rsidRDefault="00044A70" w:rsidP="00437F5A">
            <w:pPr>
              <w:spacing w:after="0" w:line="21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44A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Обґрунтування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D96BD5" w:rsidRPr="00044A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4394" w14:textId="6B413C70" w:rsidR="00D96BD5" w:rsidRPr="00044A70" w:rsidRDefault="00044A70" w:rsidP="00437F5A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44A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044A70" w:rsidRPr="00206331" w14:paraId="3A6EE96D" w14:textId="77777777" w:rsidTr="00AC079F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E85A" w14:textId="77777777" w:rsidR="00D96BD5" w:rsidRPr="00206331" w:rsidRDefault="00D96BD5" w:rsidP="007E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0633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B47D" w14:textId="77777777" w:rsidR="00D96BD5" w:rsidRPr="00A813AC" w:rsidRDefault="00D96BD5" w:rsidP="007E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81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E1D5" w14:textId="3F3B083B" w:rsidR="00D96BD5" w:rsidRDefault="00A813AC" w:rsidP="007E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B11" w14:textId="30120801" w:rsidR="00D96BD5" w:rsidRPr="00206331" w:rsidRDefault="00D96BD5" w:rsidP="007E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F98D" w14:textId="5D1B1D1E" w:rsidR="00D96BD5" w:rsidRPr="00206331" w:rsidRDefault="00A813AC" w:rsidP="007E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7B0" w14:textId="464CD4EB" w:rsidR="00D96BD5" w:rsidRPr="00206331" w:rsidRDefault="00A813AC" w:rsidP="007E71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5AAA" w14:textId="33101F80" w:rsidR="00D96BD5" w:rsidRPr="00206331" w:rsidRDefault="00A813AC" w:rsidP="007E71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044A70" w:rsidRPr="00854DCA" w14:paraId="0B55DDAB" w14:textId="77777777" w:rsidTr="00753AF0">
        <w:trPr>
          <w:trHeight w:val="56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C0E1" w14:textId="77777777" w:rsidR="00D96BD5" w:rsidRPr="00206331" w:rsidRDefault="00D96BD5" w:rsidP="007E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6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E365" w14:textId="77777777" w:rsidR="00D96BD5" w:rsidRPr="00A813AC" w:rsidRDefault="00D96BD5" w:rsidP="00753A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81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 з заправки та відновлення картриджі</w:t>
            </w:r>
            <w:proofErr w:type="gramStart"/>
            <w:r w:rsidRPr="00A81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14:paraId="7E049EB3" w14:textId="77777777" w:rsidR="00D96BD5" w:rsidRPr="00A813AC" w:rsidRDefault="00D96BD5" w:rsidP="00753A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24930B1" w14:textId="77777777" w:rsidR="00D96BD5" w:rsidRPr="00A813AC" w:rsidRDefault="00D96BD5" w:rsidP="00753A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0DD601D" w14:textId="1EE2273E" w:rsidR="00D96BD5" w:rsidRPr="00A813AC" w:rsidRDefault="00D96BD5" w:rsidP="00753A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813A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50310000-1</w:t>
            </w:r>
            <w:r w:rsidRPr="00A813A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2860F0">
              <w:rPr>
                <w:rFonts w:ascii="Times New Roman" w:hAnsi="Times New Roman"/>
                <w:color w:val="000000"/>
                <w:lang w:val="uk-UA"/>
              </w:rPr>
              <w:t>Технічне обслуговування і ремонт офісної техніки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63E0" w14:textId="77777777" w:rsidR="00753AF0" w:rsidRPr="003F5144" w:rsidRDefault="00753AF0" w:rsidP="00156D5D">
            <w:pPr>
              <w:tabs>
                <w:tab w:val="left" w:pos="276"/>
              </w:tabs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59C7B" w14:textId="401F40E3" w:rsidR="00156D5D" w:rsidRDefault="00854DCA" w:rsidP="00156D5D">
            <w:pPr>
              <w:tabs>
                <w:tab w:val="left" w:pos="276"/>
              </w:tabs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4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UA-2026-04-28-012734-a</w:t>
            </w:r>
          </w:p>
          <w:p w14:paraId="0A091AB6" w14:textId="77777777" w:rsidR="00854DCA" w:rsidRDefault="00854DCA" w:rsidP="00156D5D">
            <w:pPr>
              <w:tabs>
                <w:tab w:val="left" w:pos="276"/>
              </w:tabs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3518FF" w14:textId="74DD3D97" w:rsidR="00D96BD5" w:rsidRPr="00437F5A" w:rsidRDefault="00D96BD5" w:rsidP="00092242">
            <w:pPr>
              <w:tabs>
                <w:tab w:val="left" w:pos="276"/>
              </w:tabs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Відкриті торги </w:t>
            </w:r>
            <w:r w:rsidR="00092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 особливостями)</w:t>
            </w: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37FE" w14:textId="675B135D" w:rsidR="00D96BD5" w:rsidRPr="00AC079F" w:rsidRDefault="00854DCA" w:rsidP="00092242">
            <w:pPr>
              <w:tabs>
                <w:tab w:val="left" w:pos="276"/>
              </w:tabs>
              <w:spacing w:after="0" w:line="240" w:lineRule="auto"/>
              <w:ind w:right="108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092242">
              <w:rPr>
                <w:rFonts w:ascii="Times New Roman" w:hAnsi="Times New Roman" w:cs="Times New Roman"/>
                <w:b/>
                <w:lang w:val="uk-UA"/>
              </w:rPr>
              <w:t xml:space="preserve">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135A" w14:textId="5252B37A" w:rsidR="00D96BD5" w:rsidRPr="00A813AC" w:rsidRDefault="003F5144" w:rsidP="00753AF0">
            <w:pPr>
              <w:tabs>
                <w:tab w:val="left" w:pos="276"/>
              </w:tabs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410048,19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DAAF" w14:textId="56252502" w:rsidR="00D96BD5" w:rsidRDefault="00D96BD5" w:rsidP="00A11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підтримки безперебійної роботи копіювально-розмножувальної техніки</w:t>
            </w:r>
            <w:r w:rsid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недопущення зупинки друкуючого процесу та документообігу виникла необхідність у закупівлі послуг</w:t>
            </w:r>
            <w:r w:rsid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="00A813AC"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 ДМС в Одеській області</w:t>
            </w: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технічного обслуговування оргтехніки, принтер</w:t>
            </w:r>
            <w:r w:rsid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ів, а саме заправки/відновлення </w:t>
            </w: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картриджів</w:t>
            </w:r>
            <w:r w:rsid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Послуги передбачають:</w:t>
            </w:r>
          </w:p>
          <w:p w14:paraId="0BEEAACF" w14:textId="3B0C1F57" w:rsidR="00A813AC" w:rsidRPr="00A813AC" w:rsidRDefault="00156D5D" w:rsidP="00A813AC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Заправка картриджів до принтерів</w:t>
            </w:r>
            <w:r w:rsidR="00A813AC"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HP LJ Pro MFP M 130; HP LJ 1102/М 1132/ М1536; CANON MF 4730/ ME 4730/ LBP 3010; XEROX Work Centre 3025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BD47137" w14:textId="5B1B3055" w:rsidR="00A813AC" w:rsidRPr="00A813AC" w:rsidRDefault="00A813AC" w:rsidP="00A813AC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Відновл</w:t>
            </w:r>
            <w:r w:rsidR="00156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 драм картриджів до принтерів</w:t>
            </w: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HP LJ Pro MFP M 130</w:t>
            </w:r>
            <w:r w:rsidR="00156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5DAFA07" w14:textId="3D1A2404" w:rsidR="00A813AC" w:rsidRPr="00A813AC" w:rsidRDefault="00A813AC" w:rsidP="00A813AC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Відновлення картриджів до принтерів  HP LJ Pro MFP M 130; HP LJ 1102/М 1132/ М1536; CANON MF 4730/ ME 4730/ LBP 3010; XEROX Work Centre 3025</w:t>
            </w:r>
            <w:r w:rsidR="00156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55DA5B6" w14:textId="77777777" w:rsidR="00156D5D" w:rsidRDefault="00156D5D" w:rsidP="00156D5D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Заправка картриджів та в</w:t>
            </w:r>
            <w:r w:rsidRPr="00156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ідновлення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драм-</w:t>
            </w:r>
            <w:r w:rsidRPr="00156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картриджів до принтерів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Pr="00156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PANTUM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F0C3AD4" w14:textId="0F0D6698" w:rsidR="00156D5D" w:rsidRPr="00156D5D" w:rsidRDefault="00156D5D" w:rsidP="00156D5D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DEDE" w14:textId="24EF3919" w:rsidR="00D96BD5" w:rsidRPr="00A813AC" w:rsidRDefault="00D96BD5" w:rsidP="00286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моніторинг  ринку потенційних постачальників, які можуть надавати дану послугу в умовах воєнного стану. Очікувана вартість сформована відповідно до </w:t>
            </w:r>
            <w:r w:rsidR="002860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середньої  ціни комерційної </w:t>
            </w: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пропозиції. Розрахунок очікуваної вартості послуг зді</w:t>
            </w:r>
            <w:r w:rsidR="00156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йснено керуючись п.1</w:t>
            </w: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розділу ІІІ (м</w:t>
            </w:r>
            <w:r w:rsidR="00156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етодом порівняння ринкових цін) </w:t>
            </w: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Примірної методики визначення очікуваної вартості предмета закупівлі, що затверджена наказом Мінекономрозвитку від 18.02.2020 №275. </w:t>
            </w:r>
          </w:p>
        </w:tc>
      </w:tr>
    </w:tbl>
    <w:p w14:paraId="55E80CCA" w14:textId="50723AFA" w:rsidR="00561BE3" w:rsidRPr="00DC30DC" w:rsidRDefault="00561BE3" w:rsidP="00044A70">
      <w:pPr>
        <w:tabs>
          <w:tab w:val="left" w:pos="1140"/>
          <w:tab w:val="left" w:pos="3360"/>
          <w:tab w:val="left" w:pos="5565"/>
          <w:tab w:val="left" w:pos="666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561BE3" w:rsidRPr="00DC30DC" w:rsidSect="00925B29">
      <w:pgSz w:w="16838" w:h="11906" w:orient="landscape"/>
      <w:pgMar w:top="142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4E69"/>
    <w:multiLevelType w:val="multilevel"/>
    <w:tmpl w:val="91D2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A35D5"/>
    <w:multiLevelType w:val="hybridMultilevel"/>
    <w:tmpl w:val="6F2ECFBC"/>
    <w:lvl w:ilvl="0" w:tplc="1C847B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22333"/>
    <w:multiLevelType w:val="multilevel"/>
    <w:tmpl w:val="49E2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2C48E8"/>
    <w:multiLevelType w:val="multilevel"/>
    <w:tmpl w:val="55C0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36CB4"/>
    <w:multiLevelType w:val="multilevel"/>
    <w:tmpl w:val="F3CE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B52E2"/>
    <w:multiLevelType w:val="hybridMultilevel"/>
    <w:tmpl w:val="77E62FD6"/>
    <w:lvl w:ilvl="0" w:tplc="1A4AF9A2">
      <w:start w:val="20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D04F6"/>
    <w:multiLevelType w:val="hybridMultilevel"/>
    <w:tmpl w:val="5896C6DE"/>
    <w:lvl w:ilvl="0" w:tplc="316E9B88">
      <w:start w:val="4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557C4"/>
    <w:multiLevelType w:val="hybridMultilevel"/>
    <w:tmpl w:val="71901B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AD"/>
    <w:rsid w:val="00015E08"/>
    <w:rsid w:val="00030658"/>
    <w:rsid w:val="00044A70"/>
    <w:rsid w:val="00053DE5"/>
    <w:rsid w:val="00092242"/>
    <w:rsid w:val="000F4FA3"/>
    <w:rsid w:val="00116DBA"/>
    <w:rsid w:val="00146B38"/>
    <w:rsid w:val="00146DBF"/>
    <w:rsid w:val="00156D5D"/>
    <w:rsid w:val="001870E7"/>
    <w:rsid w:val="001F0869"/>
    <w:rsid w:val="00206331"/>
    <w:rsid w:val="002129C9"/>
    <w:rsid w:val="002665F4"/>
    <w:rsid w:val="002860F0"/>
    <w:rsid w:val="00293548"/>
    <w:rsid w:val="002A2E17"/>
    <w:rsid w:val="0030219B"/>
    <w:rsid w:val="003418F6"/>
    <w:rsid w:val="003F5144"/>
    <w:rsid w:val="00437F5A"/>
    <w:rsid w:val="00440307"/>
    <w:rsid w:val="00465271"/>
    <w:rsid w:val="004C6CF9"/>
    <w:rsid w:val="004D0F05"/>
    <w:rsid w:val="004D2812"/>
    <w:rsid w:val="004F7376"/>
    <w:rsid w:val="0050419F"/>
    <w:rsid w:val="00542D0C"/>
    <w:rsid w:val="0055227D"/>
    <w:rsid w:val="00561BE3"/>
    <w:rsid w:val="005666F0"/>
    <w:rsid w:val="005C0DAD"/>
    <w:rsid w:val="005D5FD8"/>
    <w:rsid w:val="006716C2"/>
    <w:rsid w:val="0067296E"/>
    <w:rsid w:val="006A1178"/>
    <w:rsid w:val="006C0D97"/>
    <w:rsid w:val="006C3387"/>
    <w:rsid w:val="006E2EF8"/>
    <w:rsid w:val="006E6C7F"/>
    <w:rsid w:val="007046D5"/>
    <w:rsid w:val="0070737F"/>
    <w:rsid w:val="007363D3"/>
    <w:rsid w:val="00753AF0"/>
    <w:rsid w:val="007925ED"/>
    <w:rsid w:val="007E7193"/>
    <w:rsid w:val="00825982"/>
    <w:rsid w:val="00830A76"/>
    <w:rsid w:val="00835661"/>
    <w:rsid w:val="008517C3"/>
    <w:rsid w:val="00854DCA"/>
    <w:rsid w:val="008939BB"/>
    <w:rsid w:val="008A1153"/>
    <w:rsid w:val="008A290C"/>
    <w:rsid w:val="008E6063"/>
    <w:rsid w:val="008F382A"/>
    <w:rsid w:val="009025C8"/>
    <w:rsid w:val="00910F91"/>
    <w:rsid w:val="0092208B"/>
    <w:rsid w:val="00925B29"/>
    <w:rsid w:val="009540C3"/>
    <w:rsid w:val="009633DB"/>
    <w:rsid w:val="009B1E80"/>
    <w:rsid w:val="009C56FC"/>
    <w:rsid w:val="00A11AE0"/>
    <w:rsid w:val="00A37CEC"/>
    <w:rsid w:val="00A47468"/>
    <w:rsid w:val="00A813AC"/>
    <w:rsid w:val="00A93DEF"/>
    <w:rsid w:val="00AC079F"/>
    <w:rsid w:val="00B021EB"/>
    <w:rsid w:val="00B16A36"/>
    <w:rsid w:val="00B22E23"/>
    <w:rsid w:val="00B43D17"/>
    <w:rsid w:val="00B460F3"/>
    <w:rsid w:val="00B921E3"/>
    <w:rsid w:val="00B97021"/>
    <w:rsid w:val="00BD7AF2"/>
    <w:rsid w:val="00C014A8"/>
    <w:rsid w:val="00C148D3"/>
    <w:rsid w:val="00C27A37"/>
    <w:rsid w:val="00C52D96"/>
    <w:rsid w:val="00C906C3"/>
    <w:rsid w:val="00CE1301"/>
    <w:rsid w:val="00CE254C"/>
    <w:rsid w:val="00D053A1"/>
    <w:rsid w:val="00D67218"/>
    <w:rsid w:val="00D96BD5"/>
    <w:rsid w:val="00DA1813"/>
    <w:rsid w:val="00DC30DC"/>
    <w:rsid w:val="00E24707"/>
    <w:rsid w:val="00E25C0A"/>
    <w:rsid w:val="00E37A36"/>
    <w:rsid w:val="00E53240"/>
    <w:rsid w:val="00E60CAA"/>
    <w:rsid w:val="00EC0B91"/>
    <w:rsid w:val="00ED41BE"/>
    <w:rsid w:val="00EE1153"/>
    <w:rsid w:val="00FA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F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53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8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53DE5"/>
    <w:rPr>
      <w:b/>
      <w:bCs/>
    </w:rPr>
  </w:style>
  <w:style w:type="paragraph" w:styleId="a4">
    <w:name w:val="Normal (Web)"/>
    <w:basedOn w:val="a"/>
    <w:uiPriority w:val="99"/>
    <w:semiHidden/>
    <w:unhideWhenUsed/>
    <w:rsid w:val="0005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53D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3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boardrow-views-meta">
    <w:name w:val="dashboard__row-views-meta"/>
    <w:basedOn w:val="a0"/>
    <w:rsid w:val="00053DE5"/>
  </w:style>
  <w:style w:type="character" w:styleId="a6">
    <w:name w:val="Emphasis"/>
    <w:basedOn w:val="a0"/>
    <w:uiPriority w:val="20"/>
    <w:qFormat/>
    <w:rsid w:val="00053DE5"/>
    <w:rPr>
      <w:i/>
      <w:iCs/>
    </w:rPr>
  </w:style>
  <w:style w:type="paragraph" w:styleId="a7">
    <w:name w:val="List Paragraph"/>
    <w:basedOn w:val="a"/>
    <w:uiPriority w:val="34"/>
    <w:qFormat/>
    <w:rsid w:val="0050419F"/>
    <w:pPr>
      <w:ind w:left="720"/>
      <w:contextualSpacing/>
    </w:pPr>
  </w:style>
  <w:style w:type="character" w:customStyle="1" w:styleId="rvts0">
    <w:name w:val="rvts0"/>
    <w:basedOn w:val="a0"/>
    <w:rsid w:val="00561BE3"/>
  </w:style>
  <w:style w:type="character" w:customStyle="1" w:styleId="markedcontent">
    <w:name w:val="markedcontent"/>
    <w:basedOn w:val="a0"/>
    <w:rsid w:val="00A93DEF"/>
  </w:style>
  <w:style w:type="paragraph" w:styleId="a8">
    <w:name w:val="Balloon Text"/>
    <w:basedOn w:val="a"/>
    <w:link w:val="a9"/>
    <w:uiPriority w:val="99"/>
    <w:semiHidden/>
    <w:unhideWhenUsed/>
    <w:rsid w:val="006C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338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418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53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8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53DE5"/>
    <w:rPr>
      <w:b/>
      <w:bCs/>
    </w:rPr>
  </w:style>
  <w:style w:type="paragraph" w:styleId="a4">
    <w:name w:val="Normal (Web)"/>
    <w:basedOn w:val="a"/>
    <w:uiPriority w:val="99"/>
    <w:semiHidden/>
    <w:unhideWhenUsed/>
    <w:rsid w:val="0005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53D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3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boardrow-views-meta">
    <w:name w:val="dashboard__row-views-meta"/>
    <w:basedOn w:val="a0"/>
    <w:rsid w:val="00053DE5"/>
  </w:style>
  <w:style w:type="character" w:styleId="a6">
    <w:name w:val="Emphasis"/>
    <w:basedOn w:val="a0"/>
    <w:uiPriority w:val="20"/>
    <w:qFormat/>
    <w:rsid w:val="00053DE5"/>
    <w:rPr>
      <w:i/>
      <w:iCs/>
    </w:rPr>
  </w:style>
  <w:style w:type="paragraph" w:styleId="a7">
    <w:name w:val="List Paragraph"/>
    <w:basedOn w:val="a"/>
    <w:uiPriority w:val="34"/>
    <w:qFormat/>
    <w:rsid w:val="0050419F"/>
    <w:pPr>
      <w:ind w:left="720"/>
      <w:contextualSpacing/>
    </w:pPr>
  </w:style>
  <w:style w:type="character" w:customStyle="1" w:styleId="rvts0">
    <w:name w:val="rvts0"/>
    <w:basedOn w:val="a0"/>
    <w:rsid w:val="00561BE3"/>
  </w:style>
  <w:style w:type="character" w:customStyle="1" w:styleId="markedcontent">
    <w:name w:val="markedcontent"/>
    <w:basedOn w:val="a0"/>
    <w:rsid w:val="00A93DEF"/>
  </w:style>
  <w:style w:type="paragraph" w:styleId="a8">
    <w:name w:val="Balloon Text"/>
    <w:basedOn w:val="a"/>
    <w:link w:val="a9"/>
    <w:uiPriority w:val="99"/>
    <w:semiHidden/>
    <w:unhideWhenUsed/>
    <w:rsid w:val="006C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338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418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25</cp:revision>
  <cp:lastPrinted>2025-03-25T13:53:00Z</cp:lastPrinted>
  <dcterms:created xsi:type="dcterms:W3CDTF">2023-02-09T07:13:00Z</dcterms:created>
  <dcterms:modified xsi:type="dcterms:W3CDTF">2026-04-28T13:34:00Z</dcterms:modified>
</cp:coreProperties>
</file>